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FE6B" w14:textId="77777777" w:rsidR="008455D1" w:rsidRPr="00D92D67" w:rsidRDefault="004B3888" w:rsidP="004B374E">
      <w:pPr>
        <w:pStyle w:val="Style1"/>
        <w:adjustRightInd/>
        <w:contextualSpacing/>
        <w:jc w:val="center"/>
        <w:rPr>
          <w:rFonts w:asciiTheme="minorBidi" w:hAnsiTheme="minorBidi" w:cstheme="minorBidi"/>
          <w:b/>
          <w:bCs/>
        </w:rPr>
      </w:pPr>
      <w:r w:rsidRPr="00D92D67">
        <w:rPr>
          <w:rFonts w:asciiTheme="minorBidi" w:hAnsiTheme="minorBidi" w:cstheme="minorBidi"/>
          <w:noProof/>
          <w:lang w:val="de-AT" w:eastAsia="de-AT"/>
        </w:rPr>
        <mc:AlternateContent>
          <mc:Choice Requires="wps">
            <w:drawing>
              <wp:anchor distT="8255" distB="94615" distL="0" distR="0" simplePos="0" relativeHeight="251654656" behindDoc="1" locked="0" layoutInCell="0" allowOverlap="1" wp14:anchorId="33E0F703" wp14:editId="587103BB">
                <wp:simplePos x="0" y="0"/>
                <wp:positionH relativeFrom="page">
                  <wp:posOffset>1206500</wp:posOffset>
                </wp:positionH>
                <wp:positionV relativeFrom="page">
                  <wp:posOffset>180340</wp:posOffset>
                </wp:positionV>
                <wp:extent cx="5029200" cy="9398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A662" w14:textId="77777777" w:rsidR="008455D1" w:rsidRDefault="008455D1">
                            <w:pPr>
                              <w:adjustRightIn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F703" id="_x0000_t202" coordsize="21600,21600" o:spt="202" path="m,l,21600r21600,l21600,xe">
                <v:stroke joinstyle="miter"/>
                <v:path gradientshapeok="t" o:connecttype="rect"/>
              </v:shapetype>
              <v:shape id="Text Box 2" o:spid="_x0000_s1026" type="#_x0000_t202" style="position:absolute;left:0;text-align:left;margin-left:95pt;margin-top:14.2pt;width:396pt;height:74pt;z-index:-251661824;visibility:visible;mso-wrap-style:square;mso-width-percent:0;mso-height-percent:0;mso-wrap-distance-left:0;mso-wrap-distance-top:.65pt;mso-wrap-distance-right:0;mso-wrap-distance-bottom:7.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2rQ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" o:allowincell="f" filled="f" stroked="f">
                <v:textbox inset="0,0,0,0">
                  <w:txbxContent>
                    <w:p w14:paraId="003BA662" w14:textId="77777777" w:rsidR="008455D1" w:rsidRDefault="008455D1">
                      <w:pPr>
                        <w:adjustRightInd/>
                        <w:rPr>
                          <w:sz w:val="24"/>
                          <w:szCs w:val="24"/>
                        </w:rPr>
                      </w:pPr>
                    </w:p>
                  </w:txbxContent>
                </v:textbox>
                <w10:wrap type="square" anchorx="page" anchory="page"/>
              </v:shape>
            </w:pict>
          </mc:Fallback>
        </mc:AlternateContent>
      </w:r>
      <w:r w:rsidRPr="00D92D67">
        <w:rPr>
          <w:rFonts w:asciiTheme="minorBidi" w:hAnsiTheme="minorBidi" w:cstheme="minorBidi"/>
          <w:noProof/>
          <w:lang w:val="de-AT" w:eastAsia="de-AT"/>
        </w:rPr>
        <mc:AlternateContent>
          <mc:Choice Requires="wps">
            <w:drawing>
              <wp:anchor distT="0" distB="0" distL="0" distR="0" simplePos="0" relativeHeight="251657728" behindDoc="0" locked="0" layoutInCell="0" allowOverlap="1" wp14:anchorId="02A90E61" wp14:editId="2A9952DE">
                <wp:simplePos x="0" y="0"/>
                <wp:positionH relativeFrom="page">
                  <wp:posOffset>5412105</wp:posOffset>
                </wp:positionH>
                <wp:positionV relativeFrom="page">
                  <wp:posOffset>180340</wp:posOffset>
                </wp:positionV>
                <wp:extent cx="823595" cy="92837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EEE6" w14:textId="77777777" w:rsidR="008455D1" w:rsidRDefault="008455D1">
                            <w:pPr>
                              <w:adjustRightInd/>
                              <w:ind w:right="91"/>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90E61" id="Text Box 3" o:spid="_x0000_s1027" type="#_x0000_t202" style="position:absolute;left:0;text-align:left;margin-left:426.15pt;margin-top:14.2pt;width:64.85pt;height:73.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cesQIAAK8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" o:allowincell="f" filled="f" stroked="f">
                <v:textbox inset="0,0,0,0">
                  <w:txbxContent>
                    <w:p w14:paraId="4629EEE6" w14:textId="77777777" w:rsidR="008455D1" w:rsidRDefault="008455D1">
                      <w:pPr>
                        <w:adjustRightInd/>
                        <w:ind w:right="91"/>
                        <w:jc w:val="center"/>
                        <w:rPr>
                          <w:sz w:val="24"/>
                          <w:szCs w:val="24"/>
                        </w:rPr>
                      </w:pPr>
                    </w:p>
                  </w:txbxContent>
                </v:textbox>
                <w10:wrap type="square" anchorx="page" anchory="page"/>
              </v:shape>
            </w:pict>
          </mc:Fallback>
        </mc:AlternateContent>
      </w:r>
      <w:r w:rsidRPr="00D92D67">
        <w:rPr>
          <w:rFonts w:asciiTheme="minorBidi" w:hAnsiTheme="minorBidi" w:cstheme="minorBidi"/>
          <w:noProof/>
          <w:lang w:val="de-AT" w:eastAsia="de-AT"/>
        </w:rPr>
        <mc:AlternateContent>
          <mc:Choice Requires="wps">
            <w:drawing>
              <wp:anchor distT="0" distB="0" distL="0" distR="0" simplePos="0" relativeHeight="251660800" behindDoc="0" locked="0" layoutInCell="0" allowOverlap="1" wp14:anchorId="570CC7E5" wp14:editId="205D8458">
                <wp:simplePos x="0" y="0"/>
                <wp:positionH relativeFrom="page">
                  <wp:posOffset>1206500</wp:posOffset>
                </wp:positionH>
                <wp:positionV relativeFrom="page">
                  <wp:posOffset>180340</wp:posOffset>
                </wp:positionV>
                <wp:extent cx="772160" cy="711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3402" w14:textId="77777777" w:rsidR="008455D1" w:rsidRDefault="008455D1">
                            <w:pPr>
                              <w:adjustRightInd/>
                              <w:spacing w:before="40"/>
                              <w:ind w:left="132"/>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C7E5" id="Text Box 4" o:spid="_x0000_s1028" type="#_x0000_t202" style="position:absolute;left:0;text-align:left;margin-left:95pt;margin-top:14.2pt;width:60.8pt;height:5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2wrgIAAK8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" o:allowincell="f" filled="f" stroked="f">
                <v:textbox inset="0,0,0,0">
                  <w:txbxContent>
                    <w:p w14:paraId="0DB23402" w14:textId="77777777" w:rsidR="008455D1" w:rsidRDefault="008455D1">
                      <w:pPr>
                        <w:adjustRightInd/>
                        <w:spacing w:before="40"/>
                        <w:ind w:left="132"/>
                        <w:jc w:val="center"/>
                        <w:rPr>
                          <w:sz w:val="24"/>
                          <w:szCs w:val="24"/>
                        </w:rPr>
                      </w:pPr>
                    </w:p>
                  </w:txbxContent>
                </v:textbox>
                <w10:wrap type="square" anchorx="page" anchory="page"/>
              </v:shape>
            </w:pict>
          </mc:Fallback>
        </mc:AlternateContent>
      </w:r>
      <w:r w:rsidR="008455D1" w:rsidRPr="00D92D67">
        <w:rPr>
          <w:rFonts w:asciiTheme="minorBidi" w:hAnsiTheme="minorBidi" w:cstheme="minorBidi"/>
          <w:b/>
          <w:bCs/>
        </w:rPr>
        <w:t xml:space="preserve">Memorandum of </w:t>
      </w:r>
      <w:r w:rsidR="007C4FCC" w:rsidRPr="00D92D67">
        <w:rPr>
          <w:rFonts w:asciiTheme="minorBidi" w:hAnsiTheme="minorBidi" w:cstheme="minorBidi"/>
          <w:b/>
          <w:bCs/>
        </w:rPr>
        <w:t>Cooperation</w:t>
      </w:r>
    </w:p>
    <w:p w14:paraId="0881D632" w14:textId="77777777" w:rsidR="004B374E" w:rsidRPr="00D92D67" w:rsidRDefault="004B374E" w:rsidP="004B374E">
      <w:pPr>
        <w:pStyle w:val="Style1"/>
        <w:adjustRightInd/>
        <w:contextualSpacing/>
        <w:jc w:val="center"/>
        <w:rPr>
          <w:rFonts w:asciiTheme="minorBidi" w:hAnsiTheme="minorBidi" w:cstheme="minorBidi"/>
          <w:b/>
          <w:bCs/>
        </w:rPr>
      </w:pPr>
    </w:p>
    <w:p w14:paraId="7802E8BE" w14:textId="77777777" w:rsidR="008455D1" w:rsidRPr="00D92D67" w:rsidRDefault="008455D1" w:rsidP="004B374E">
      <w:pPr>
        <w:pStyle w:val="Style1"/>
        <w:adjustRightInd/>
        <w:contextualSpacing/>
        <w:jc w:val="center"/>
        <w:rPr>
          <w:rFonts w:asciiTheme="minorBidi" w:hAnsiTheme="minorBidi" w:cstheme="minorBidi"/>
        </w:rPr>
      </w:pPr>
      <w:r w:rsidRPr="00D92D67">
        <w:rPr>
          <w:rFonts w:asciiTheme="minorBidi" w:hAnsiTheme="minorBidi" w:cstheme="minorBidi"/>
        </w:rPr>
        <w:t>between the</w:t>
      </w:r>
    </w:p>
    <w:p w14:paraId="22A7C426" w14:textId="77777777" w:rsidR="004B374E" w:rsidRPr="00D92D67" w:rsidRDefault="004B374E" w:rsidP="004B374E">
      <w:pPr>
        <w:pStyle w:val="Style1"/>
        <w:adjustRightInd/>
        <w:contextualSpacing/>
        <w:jc w:val="center"/>
        <w:rPr>
          <w:rFonts w:asciiTheme="minorBidi" w:hAnsiTheme="minorBidi" w:cstheme="minorBidi"/>
        </w:rPr>
      </w:pPr>
    </w:p>
    <w:p w14:paraId="191CBADA" w14:textId="77777777" w:rsidR="004B374E" w:rsidRPr="00D92D67" w:rsidRDefault="003372D7" w:rsidP="00205BB4">
      <w:pPr>
        <w:pStyle w:val="Style1"/>
        <w:adjustRightInd/>
        <w:contextualSpacing/>
        <w:jc w:val="center"/>
        <w:rPr>
          <w:rFonts w:asciiTheme="minorBidi" w:hAnsiTheme="minorBidi" w:cstheme="minorBidi"/>
          <w:b/>
          <w:bCs/>
          <w:spacing w:val="7"/>
        </w:rPr>
      </w:pPr>
      <w:r w:rsidRPr="00D92D67">
        <w:rPr>
          <w:rFonts w:asciiTheme="minorBidi" w:hAnsiTheme="minorBidi" w:cstheme="minorBidi"/>
          <w:b/>
          <w:bCs/>
          <w:spacing w:val="7"/>
        </w:rPr>
        <w:t xml:space="preserve">Secretariat of the </w:t>
      </w:r>
      <w:r w:rsidR="00197843" w:rsidRPr="00D92D67">
        <w:rPr>
          <w:rFonts w:asciiTheme="minorBidi" w:hAnsiTheme="minorBidi" w:cstheme="minorBidi"/>
          <w:b/>
          <w:bCs/>
          <w:spacing w:val="7"/>
        </w:rPr>
        <w:t>Framework Convention on the Protection and Sustainable Development of the Carpathians</w:t>
      </w:r>
      <w:r w:rsidR="004B3888" w:rsidRPr="00D92D67">
        <w:rPr>
          <w:rFonts w:asciiTheme="minorBidi" w:hAnsiTheme="minorBidi" w:cstheme="minorBidi"/>
          <w:b/>
          <w:bCs/>
          <w:spacing w:val="7"/>
        </w:rPr>
        <w:t xml:space="preserve"> (C</w:t>
      </w:r>
      <w:r w:rsidR="00197843" w:rsidRPr="00D92D67">
        <w:rPr>
          <w:rFonts w:asciiTheme="minorBidi" w:hAnsiTheme="minorBidi" w:cstheme="minorBidi"/>
          <w:b/>
          <w:bCs/>
          <w:spacing w:val="7"/>
        </w:rPr>
        <w:t xml:space="preserve">arpathian </w:t>
      </w:r>
      <w:r w:rsidR="004B3888" w:rsidRPr="00D92D67">
        <w:rPr>
          <w:rFonts w:asciiTheme="minorBidi" w:hAnsiTheme="minorBidi" w:cstheme="minorBidi"/>
          <w:b/>
          <w:bCs/>
          <w:spacing w:val="7"/>
        </w:rPr>
        <w:t>C</w:t>
      </w:r>
      <w:r w:rsidR="00197843" w:rsidRPr="00D92D67">
        <w:rPr>
          <w:rFonts w:asciiTheme="minorBidi" w:hAnsiTheme="minorBidi" w:cstheme="minorBidi"/>
          <w:b/>
          <w:bCs/>
          <w:spacing w:val="7"/>
        </w:rPr>
        <w:t>onvention</w:t>
      </w:r>
      <w:r w:rsidR="004B3888" w:rsidRPr="00D92D67">
        <w:rPr>
          <w:rFonts w:asciiTheme="minorBidi" w:hAnsiTheme="minorBidi" w:cstheme="minorBidi"/>
          <w:b/>
          <w:bCs/>
          <w:spacing w:val="7"/>
        </w:rPr>
        <w:t>)</w:t>
      </w:r>
    </w:p>
    <w:p w14:paraId="7E38F6E3" w14:textId="1ED0DF03" w:rsidR="008455D1" w:rsidRPr="00D92D67" w:rsidRDefault="008455D1" w:rsidP="00205BB4">
      <w:pPr>
        <w:pStyle w:val="Style1"/>
        <w:adjustRightInd/>
        <w:contextualSpacing/>
        <w:jc w:val="center"/>
        <w:rPr>
          <w:rFonts w:asciiTheme="minorBidi" w:hAnsiTheme="minorBidi" w:cstheme="minorBidi"/>
        </w:rPr>
      </w:pPr>
      <w:r w:rsidRPr="00D92D67">
        <w:rPr>
          <w:rFonts w:asciiTheme="minorBidi" w:hAnsiTheme="minorBidi" w:cstheme="minorBidi"/>
          <w:b/>
          <w:bCs/>
          <w:spacing w:val="7"/>
        </w:rPr>
        <w:br/>
      </w:r>
      <w:r w:rsidRPr="00D92D67">
        <w:rPr>
          <w:rFonts w:asciiTheme="minorBidi" w:hAnsiTheme="minorBidi" w:cstheme="minorBidi"/>
        </w:rPr>
        <w:t>and</w:t>
      </w:r>
    </w:p>
    <w:p w14:paraId="6A645D6B" w14:textId="77777777" w:rsidR="004B374E" w:rsidRPr="00D92D67" w:rsidRDefault="004B374E" w:rsidP="00205BB4">
      <w:pPr>
        <w:pStyle w:val="Style1"/>
        <w:adjustRightInd/>
        <w:contextualSpacing/>
        <w:jc w:val="center"/>
        <w:rPr>
          <w:rFonts w:asciiTheme="minorBidi" w:hAnsiTheme="minorBidi" w:cstheme="minorBidi"/>
        </w:rPr>
      </w:pPr>
    </w:p>
    <w:p w14:paraId="2760D4EC" w14:textId="77777777" w:rsidR="00A775A3" w:rsidRDefault="00A775A3" w:rsidP="00D92D67">
      <w:pPr>
        <w:pStyle w:val="Style1"/>
        <w:adjustRightInd/>
        <w:contextualSpacing/>
        <w:jc w:val="both"/>
        <w:rPr>
          <w:rFonts w:asciiTheme="minorBidi" w:hAnsiTheme="minorBidi" w:cstheme="minorBidi"/>
          <w:b/>
          <w:bCs/>
        </w:rPr>
      </w:pPr>
    </w:p>
    <w:p w14:paraId="2B3225B6" w14:textId="7C8F43E2" w:rsidR="006F71EA" w:rsidRPr="00DF72AC" w:rsidRDefault="00411E25" w:rsidP="00390603">
      <w:pPr>
        <w:pStyle w:val="Style1"/>
        <w:adjustRightInd/>
        <w:contextualSpacing/>
        <w:jc w:val="both"/>
        <w:rPr>
          <w:rFonts w:ascii="Arial" w:hAnsi="Arial" w:cs="Arial"/>
          <w:b/>
          <w:bCs/>
        </w:rPr>
      </w:pPr>
      <w:bookmarkStart w:id="0" w:name="_Hlk5092938"/>
      <w:r w:rsidRPr="00DF72AC">
        <w:rPr>
          <w:rFonts w:ascii="Arial" w:hAnsi="Arial" w:cs="Arial"/>
          <w:b/>
          <w:bCs/>
        </w:rPr>
        <w:t>Euromontana</w:t>
      </w:r>
      <w:r w:rsidR="001845F6" w:rsidRPr="00DF72AC">
        <w:rPr>
          <w:rFonts w:ascii="Arial" w:hAnsi="Arial" w:cs="Arial"/>
          <w:b/>
          <w:bCs/>
        </w:rPr>
        <w:t xml:space="preserve">, the </w:t>
      </w:r>
      <w:r w:rsidR="00880C25" w:rsidRPr="00DF72AC">
        <w:rPr>
          <w:rFonts w:ascii="Arial" w:hAnsi="Arial" w:cs="Arial"/>
          <w:b/>
          <w:bCs/>
        </w:rPr>
        <w:t xml:space="preserve">European Association of Mountain Areas </w:t>
      </w:r>
      <w:r w:rsidR="001845F6" w:rsidRPr="00DF72AC">
        <w:rPr>
          <w:rFonts w:ascii="Arial" w:hAnsi="Arial" w:cs="Arial"/>
          <w:b/>
          <w:bCs/>
        </w:rPr>
        <w:t>(Euromontana)</w:t>
      </w:r>
    </w:p>
    <w:bookmarkEnd w:id="0"/>
    <w:p w14:paraId="4AA56D3B" w14:textId="77777777" w:rsidR="00D92D67" w:rsidRPr="0070423A" w:rsidRDefault="00D92D67" w:rsidP="009670EC">
      <w:pPr>
        <w:pStyle w:val="Style1"/>
        <w:adjustRightInd/>
        <w:contextualSpacing/>
        <w:jc w:val="both"/>
        <w:rPr>
          <w:rFonts w:asciiTheme="minorBidi" w:hAnsiTheme="minorBidi" w:cstheme="minorBidi"/>
        </w:rPr>
      </w:pPr>
    </w:p>
    <w:p w14:paraId="3BEA81F9" w14:textId="77777777" w:rsidR="008455D1" w:rsidRPr="00D92D67" w:rsidRDefault="008455D1" w:rsidP="004B374E">
      <w:pPr>
        <w:pStyle w:val="Style1"/>
        <w:adjustRightInd/>
        <w:contextualSpacing/>
        <w:jc w:val="both"/>
        <w:rPr>
          <w:rFonts w:asciiTheme="minorBidi" w:hAnsiTheme="minorBidi" w:cstheme="minorBidi"/>
          <w:b/>
          <w:bCs/>
        </w:rPr>
      </w:pPr>
    </w:p>
    <w:p w14:paraId="2E88F10B" w14:textId="128E524F" w:rsidR="004B374E" w:rsidRPr="00443D0A" w:rsidRDefault="00EC28AF" w:rsidP="00390603">
      <w:pPr>
        <w:pStyle w:val="Style1"/>
        <w:adjustRightInd/>
        <w:contextualSpacing/>
        <w:jc w:val="both"/>
        <w:rPr>
          <w:rStyle w:val="CharacterStyle1"/>
          <w:rFonts w:ascii="Arial" w:hAnsi="Arial" w:cs="Arial"/>
          <w:b/>
          <w:bCs/>
          <w:highlight w:val="yellow"/>
        </w:rPr>
      </w:pPr>
      <w:r w:rsidRPr="00751065">
        <w:rPr>
          <w:rStyle w:val="CharacterStyle1"/>
          <w:rFonts w:asciiTheme="minorBidi" w:hAnsiTheme="minorBidi" w:cstheme="minorBidi"/>
          <w:b/>
          <w:bCs/>
          <w:u w:val="single"/>
        </w:rPr>
        <w:t xml:space="preserve">The Secretariat of the Carpathian Convention and </w:t>
      </w:r>
      <w:r w:rsidR="00880C25">
        <w:rPr>
          <w:rStyle w:val="CharacterStyle1"/>
          <w:rFonts w:asciiTheme="minorBidi" w:hAnsiTheme="minorBidi" w:cstheme="minorBidi"/>
          <w:b/>
          <w:bCs/>
          <w:u w:val="single"/>
        </w:rPr>
        <w:t>Euromontana</w:t>
      </w:r>
      <w:r w:rsidR="00390603" w:rsidRPr="00390603">
        <w:rPr>
          <w:rStyle w:val="CharacterStyle1"/>
          <w:rFonts w:ascii="Arial" w:hAnsi="Arial" w:cs="Arial"/>
          <w:b/>
          <w:bCs/>
        </w:rPr>
        <w:t xml:space="preserve"> </w:t>
      </w:r>
      <w:r w:rsidR="0463FC73" w:rsidRPr="0463FC73">
        <w:rPr>
          <w:rStyle w:val="CharacterStyle1"/>
          <w:rFonts w:asciiTheme="minorBidi" w:hAnsiTheme="minorBidi" w:cstheme="minorBidi"/>
          <w:b/>
          <w:bCs/>
          <w:u w:val="single"/>
        </w:rPr>
        <w:t>(hereinafter referred to as "the Signatorie</w:t>
      </w:r>
      <w:r w:rsidR="0463FC73" w:rsidRPr="0463FC73">
        <w:rPr>
          <w:rStyle w:val="CharacterStyle1"/>
          <w:rFonts w:asciiTheme="minorBidi" w:hAnsiTheme="minorBidi" w:cstheme="minorBidi"/>
          <w:u w:val="single"/>
        </w:rPr>
        <w:t>s</w:t>
      </w:r>
      <w:r w:rsidR="0463FC73" w:rsidRPr="0463FC73">
        <w:rPr>
          <w:rStyle w:val="CharacterStyle1"/>
          <w:rFonts w:asciiTheme="minorBidi" w:hAnsiTheme="minorBidi" w:cstheme="minorBidi"/>
          <w:b/>
          <w:bCs/>
          <w:u w:val="single"/>
        </w:rPr>
        <w:t xml:space="preserve"> ")</w:t>
      </w:r>
    </w:p>
    <w:p w14:paraId="569406B1" w14:textId="77777777" w:rsidR="00EC28AF" w:rsidRPr="00D92D67" w:rsidRDefault="00EC28AF" w:rsidP="004B374E">
      <w:pPr>
        <w:pStyle w:val="Style1"/>
        <w:adjustRightInd/>
        <w:contextualSpacing/>
        <w:jc w:val="both"/>
        <w:rPr>
          <w:rFonts w:asciiTheme="minorBidi" w:hAnsiTheme="minorBidi" w:cstheme="minorBidi"/>
          <w:b/>
          <w:bCs/>
        </w:rPr>
      </w:pPr>
    </w:p>
    <w:p w14:paraId="07D18A06" w14:textId="035CB7F6" w:rsidR="008455D1" w:rsidRDefault="008455D1" w:rsidP="004B374E">
      <w:pPr>
        <w:pStyle w:val="Style2"/>
        <w:spacing w:before="0"/>
        <w:contextualSpacing/>
        <w:rPr>
          <w:rStyle w:val="CharacterStyle1"/>
          <w:rFonts w:asciiTheme="minorBidi" w:hAnsiTheme="minorBidi" w:cstheme="minorBidi"/>
        </w:rPr>
      </w:pPr>
      <w:r w:rsidRPr="00D92D67">
        <w:rPr>
          <w:rStyle w:val="CharacterStyle1"/>
          <w:rFonts w:asciiTheme="minorBidi" w:hAnsiTheme="minorBidi" w:cstheme="minorBidi"/>
          <w:b/>
          <w:bCs/>
          <w:u w:val="single"/>
        </w:rPr>
        <w:t>Considering</w:t>
      </w:r>
      <w:r w:rsidRPr="00D92D67">
        <w:rPr>
          <w:rStyle w:val="CharacterStyle1"/>
          <w:rFonts w:asciiTheme="minorBidi" w:hAnsiTheme="minorBidi" w:cstheme="minorBidi"/>
          <w:b/>
          <w:bCs/>
        </w:rPr>
        <w:t xml:space="preserve"> </w:t>
      </w:r>
      <w:r w:rsidRPr="00D92D67">
        <w:rPr>
          <w:rStyle w:val="CharacterStyle1"/>
          <w:rFonts w:asciiTheme="minorBidi" w:hAnsiTheme="minorBidi" w:cstheme="minorBidi"/>
        </w:rPr>
        <w:t xml:space="preserve">that </w:t>
      </w:r>
      <w:r w:rsidR="004B3888" w:rsidRPr="00D92D67">
        <w:rPr>
          <w:rStyle w:val="CharacterStyle1"/>
          <w:rFonts w:asciiTheme="minorBidi" w:hAnsiTheme="minorBidi" w:cstheme="minorBidi"/>
        </w:rPr>
        <w:t xml:space="preserve">the </w:t>
      </w:r>
      <w:r w:rsidR="00197843" w:rsidRPr="00D92D67">
        <w:rPr>
          <w:rStyle w:val="CharacterStyle1"/>
          <w:rFonts w:asciiTheme="minorBidi" w:hAnsiTheme="minorBidi" w:cstheme="minorBidi"/>
        </w:rPr>
        <w:t>Framework Convention on the Protection and Sustainable Development of the Carpathians</w:t>
      </w:r>
      <w:r w:rsidR="004B3888" w:rsidRPr="00D92D67">
        <w:rPr>
          <w:rStyle w:val="CharacterStyle1"/>
          <w:rFonts w:asciiTheme="minorBidi" w:hAnsiTheme="minorBidi" w:cstheme="minorBidi"/>
        </w:rPr>
        <w:t xml:space="preserve"> (hereinafter </w:t>
      </w:r>
      <w:r w:rsidR="00197843" w:rsidRPr="00D92D67">
        <w:rPr>
          <w:rStyle w:val="CharacterStyle1"/>
          <w:rFonts w:asciiTheme="minorBidi" w:hAnsiTheme="minorBidi" w:cstheme="minorBidi"/>
          <w:spacing w:val="5"/>
        </w:rPr>
        <w:t>referred to as the “Carpathian Convention</w:t>
      </w:r>
      <w:r w:rsidR="004B3888" w:rsidRPr="00D92D67">
        <w:rPr>
          <w:rStyle w:val="CharacterStyle1"/>
          <w:rFonts w:asciiTheme="minorBidi" w:hAnsiTheme="minorBidi" w:cstheme="minorBidi"/>
          <w:spacing w:val="5"/>
        </w:rPr>
        <w:t xml:space="preserve">") </w:t>
      </w:r>
      <w:r w:rsidR="004B3888" w:rsidRPr="00D92D67">
        <w:rPr>
          <w:rStyle w:val="CharacterStyle1"/>
          <w:rFonts w:asciiTheme="minorBidi" w:hAnsiTheme="minorBidi" w:cstheme="minorBidi"/>
        </w:rPr>
        <w:t>is a sub-regional treaty to foster the sustainable development and the protection of the Carpathian region, signed by seven Carpathian States (Czech Republic, Hungary, Poland, Romania, Serbia, Slovak Republic, and Ukraine) in 2003</w:t>
      </w:r>
      <w:r w:rsidR="00197843" w:rsidRPr="00D92D67">
        <w:rPr>
          <w:rStyle w:val="CharacterStyle1"/>
          <w:rFonts w:asciiTheme="minorBidi" w:hAnsiTheme="minorBidi" w:cstheme="minorBidi"/>
        </w:rPr>
        <w:t xml:space="preserve"> and entered into force in 2006</w:t>
      </w:r>
      <w:r w:rsidR="00D323BF">
        <w:rPr>
          <w:rStyle w:val="CharacterStyle1"/>
          <w:rFonts w:asciiTheme="minorBidi" w:hAnsiTheme="minorBidi" w:cstheme="minorBidi"/>
        </w:rPr>
        <w:t>, and that t</w:t>
      </w:r>
      <w:r w:rsidR="00197843" w:rsidRPr="00D92D67">
        <w:rPr>
          <w:rStyle w:val="CharacterStyle1"/>
          <w:rFonts w:asciiTheme="minorBidi" w:hAnsiTheme="minorBidi" w:cstheme="minorBidi"/>
        </w:rPr>
        <w:t>he Carpathian Convention is the only multi-level governance mechanism which covers the entire Carpathian region</w:t>
      </w:r>
      <w:r w:rsidR="00D323BF">
        <w:rPr>
          <w:rStyle w:val="CharacterStyle1"/>
          <w:rFonts w:asciiTheme="minorBidi" w:hAnsiTheme="minorBidi" w:cstheme="minorBidi"/>
        </w:rPr>
        <w:t>, and</w:t>
      </w:r>
      <w:r w:rsidR="00197843" w:rsidRPr="00D92D67">
        <w:rPr>
          <w:rStyle w:val="CharacterStyle1"/>
          <w:rFonts w:asciiTheme="minorBidi" w:hAnsiTheme="minorBidi" w:cstheme="minorBidi"/>
        </w:rPr>
        <w:t xml:space="preserve"> </w:t>
      </w:r>
      <w:r w:rsidR="00E44365">
        <w:rPr>
          <w:rStyle w:val="CharacterStyle1"/>
          <w:rFonts w:asciiTheme="minorBidi" w:hAnsiTheme="minorBidi" w:cstheme="minorBidi"/>
        </w:rPr>
        <w:t>that i</w:t>
      </w:r>
      <w:r w:rsidR="007C4FCC" w:rsidRPr="00D92D67">
        <w:rPr>
          <w:rStyle w:val="CharacterStyle1"/>
          <w:rFonts w:asciiTheme="minorBidi" w:hAnsiTheme="minorBidi" w:cstheme="minorBidi"/>
        </w:rPr>
        <w:t>ts</w:t>
      </w:r>
      <w:r w:rsidR="00197843" w:rsidRPr="00D92D67">
        <w:rPr>
          <w:rStyle w:val="CharacterStyle1"/>
          <w:rFonts w:asciiTheme="minorBidi" w:hAnsiTheme="minorBidi" w:cstheme="minorBidi"/>
        </w:rPr>
        <w:t xml:space="preserve"> vision is to pursue comprehensive policies and cooperation to protect and sustainably develop the Carpathian mountain region</w:t>
      </w:r>
      <w:r w:rsidR="00215519">
        <w:rPr>
          <w:rStyle w:val="CharacterStyle1"/>
          <w:rFonts w:asciiTheme="minorBidi" w:hAnsiTheme="minorBidi" w:cstheme="minorBidi"/>
        </w:rPr>
        <w:t>;</w:t>
      </w:r>
    </w:p>
    <w:p w14:paraId="0CA8B3DE" w14:textId="77777777" w:rsidR="004B374E" w:rsidRPr="00D92D67" w:rsidRDefault="004B374E" w:rsidP="004B374E">
      <w:pPr>
        <w:pStyle w:val="Style2"/>
        <w:spacing w:before="0"/>
        <w:contextualSpacing/>
        <w:rPr>
          <w:rStyle w:val="CharacterStyle1"/>
          <w:rFonts w:asciiTheme="minorBidi" w:hAnsiTheme="minorBidi" w:cstheme="minorBidi"/>
        </w:rPr>
      </w:pPr>
    </w:p>
    <w:p w14:paraId="3F08FB27" w14:textId="6EC505CA" w:rsidR="008455D1" w:rsidRPr="00D92D67" w:rsidRDefault="008455D1" w:rsidP="004B374E">
      <w:pPr>
        <w:pStyle w:val="Style2"/>
        <w:spacing w:before="0"/>
        <w:contextualSpacing/>
        <w:rPr>
          <w:rStyle w:val="CharacterStyle1"/>
          <w:rFonts w:asciiTheme="minorBidi" w:hAnsiTheme="minorBidi" w:cstheme="minorBidi"/>
        </w:rPr>
      </w:pPr>
      <w:r w:rsidRPr="00D92D67">
        <w:rPr>
          <w:rStyle w:val="CharacterStyle1"/>
          <w:rFonts w:asciiTheme="minorBidi" w:hAnsiTheme="minorBidi" w:cstheme="minorBidi"/>
          <w:b/>
          <w:bCs/>
          <w:spacing w:val="5"/>
          <w:u w:val="single"/>
        </w:rPr>
        <w:t>Considering</w:t>
      </w:r>
      <w:r w:rsidRPr="00D92D67">
        <w:rPr>
          <w:rStyle w:val="CharacterStyle1"/>
          <w:rFonts w:asciiTheme="minorBidi" w:hAnsiTheme="minorBidi" w:cstheme="minorBidi"/>
          <w:b/>
          <w:bCs/>
          <w:spacing w:val="5"/>
        </w:rPr>
        <w:t xml:space="preserve"> </w:t>
      </w:r>
      <w:r w:rsidRPr="00D92D67">
        <w:rPr>
          <w:rStyle w:val="CharacterStyle1"/>
          <w:rFonts w:asciiTheme="minorBidi" w:hAnsiTheme="minorBidi" w:cstheme="minorBidi"/>
          <w:spacing w:val="5"/>
        </w:rPr>
        <w:t xml:space="preserve">that </w:t>
      </w:r>
      <w:r w:rsidR="00197843" w:rsidRPr="00D92D67">
        <w:rPr>
          <w:rStyle w:val="CharacterStyle1"/>
          <w:rFonts w:asciiTheme="minorBidi" w:hAnsiTheme="minorBidi" w:cstheme="minorBidi"/>
          <w:spacing w:val="5"/>
        </w:rPr>
        <w:t>the Carpathian Convention</w:t>
      </w:r>
      <w:r w:rsidRPr="00D92D67">
        <w:rPr>
          <w:rStyle w:val="CharacterStyle1"/>
          <w:rFonts w:asciiTheme="minorBidi" w:hAnsiTheme="minorBidi" w:cstheme="minorBidi"/>
          <w:spacing w:val="5"/>
        </w:rPr>
        <w:t xml:space="preserve"> </w:t>
      </w:r>
      <w:r w:rsidR="00197843" w:rsidRPr="00D92D67">
        <w:rPr>
          <w:rStyle w:val="CharacterStyle1"/>
          <w:rFonts w:asciiTheme="minorBidi" w:hAnsiTheme="minorBidi" w:cstheme="minorBidi"/>
          <w:spacing w:val="5"/>
        </w:rPr>
        <w:t xml:space="preserve">stands for the improvement </w:t>
      </w:r>
      <w:r w:rsidR="00FC23C0" w:rsidRPr="00D92D67">
        <w:rPr>
          <w:rStyle w:val="CharacterStyle1"/>
          <w:rFonts w:asciiTheme="minorBidi" w:hAnsiTheme="minorBidi" w:cstheme="minorBidi"/>
          <w:spacing w:val="5"/>
        </w:rPr>
        <w:t xml:space="preserve">of </w:t>
      </w:r>
      <w:r w:rsidR="00197843" w:rsidRPr="00D92D67">
        <w:rPr>
          <w:rStyle w:val="CharacterStyle1"/>
          <w:rFonts w:asciiTheme="minorBidi" w:hAnsiTheme="minorBidi" w:cstheme="minorBidi"/>
          <w:spacing w:val="5"/>
        </w:rPr>
        <w:t>livelihoods in the Carpathians while conserving natural values and cultural heritage in</w:t>
      </w:r>
      <w:r w:rsidR="00C53971">
        <w:rPr>
          <w:rStyle w:val="CharacterStyle1"/>
          <w:rFonts w:asciiTheme="minorBidi" w:hAnsiTheme="minorBidi" w:cstheme="minorBidi"/>
          <w:spacing w:val="5"/>
        </w:rPr>
        <w:t xml:space="preserve"> by</w:t>
      </w:r>
      <w:r w:rsidR="00215519">
        <w:rPr>
          <w:rStyle w:val="CharacterStyle1"/>
          <w:rFonts w:asciiTheme="minorBidi" w:hAnsiTheme="minorBidi" w:cstheme="minorBidi"/>
          <w:spacing w:val="5"/>
        </w:rPr>
        <w:t xml:space="preserve"> </w:t>
      </w:r>
      <w:r w:rsidR="00F9633A" w:rsidRPr="00F9633A">
        <w:rPr>
          <w:rStyle w:val="CharacterStyle1"/>
          <w:rFonts w:asciiTheme="minorBidi" w:hAnsiTheme="minorBidi" w:cstheme="minorBidi"/>
          <w:spacing w:val="5"/>
        </w:rPr>
        <w:t>the protection and sustainable development of the Carpathians with a view to inter alia improving quality of life, strengthening local economies and communities, and conservation of natural values and cultural heritage</w:t>
      </w:r>
      <w:r w:rsidR="00215519">
        <w:rPr>
          <w:rStyle w:val="CharacterStyle1"/>
          <w:rFonts w:asciiTheme="minorBidi" w:hAnsiTheme="minorBidi" w:cstheme="minorBidi"/>
          <w:spacing w:val="5"/>
        </w:rPr>
        <w:t>;</w:t>
      </w:r>
    </w:p>
    <w:p w14:paraId="5697E726" w14:textId="77777777" w:rsidR="004B374E" w:rsidRPr="00D92D67" w:rsidRDefault="004B374E" w:rsidP="004B374E">
      <w:pPr>
        <w:pStyle w:val="Style2"/>
        <w:spacing w:before="0"/>
        <w:contextualSpacing/>
        <w:rPr>
          <w:rStyle w:val="CharacterStyle1"/>
          <w:rFonts w:asciiTheme="minorBidi" w:hAnsiTheme="minorBidi" w:cstheme="minorBidi"/>
        </w:rPr>
      </w:pPr>
    </w:p>
    <w:p w14:paraId="55C8A5EB" w14:textId="2A5F8BA1" w:rsidR="000053BC" w:rsidRDefault="008455D1" w:rsidP="004B374E">
      <w:pPr>
        <w:pStyle w:val="Style2"/>
        <w:spacing w:before="0"/>
        <w:contextualSpacing/>
        <w:rPr>
          <w:rStyle w:val="CharacterStyle1"/>
          <w:rFonts w:asciiTheme="minorBidi" w:hAnsiTheme="minorBidi" w:cstheme="minorBidi"/>
          <w:spacing w:val="5"/>
        </w:rPr>
      </w:pPr>
      <w:r w:rsidRPr="00D92D67">
        <w:rPr>
          <w:rStyle w:val="CharacterStyle1"/>
          <w:rFonts w:asciiTheme="minorBidi" w:hAnsiTheme="minorBidi" w:cstheme="minorBidi"/>
          <w:b/>
          <w:bCs/>
          <w:spacing w:val="8"/>
          <w:u w:val="single"/>
        </w:rPr>
        <w:t>Considering</w:t>
      </w:r>
      <w:r w:rsidRPr="00D92D67">
        <w:rPr>
          <w:rStyle w:val="CharacterStyle1"/>
          <w:rFonts w:asciiTheme="minorBidi" w:hAnsiTheme="minorBidi" w:cstheme="minorBidi"/>
          <w:b/>
          <w:bCs/>
          <w:spacing w:val="8"/>
        </w:rPr>
        <w:t xml:space="preserve"> </w:t>
      </w:r>
      <w:r w:rsidRPr="00D92D67">
        <w:rPr>
          <w:rStyle w:val="CharacterStyle1"/>
          <w:rFonts w:asciiTheme="minorBidi" w:hAnsiTheme="minorBidi" w:cstheme="minorBidi"/>
        </w:rPr>
        <w:t xml:space="preserve">that </w:t>
      </w:r>
      <w:r w:rsidR="004B374E" w:rsidRPr="00D92D67">
        <w:rPr>
          <w:rStyle w:val="CharacterStyle1"/>
          <w:rFonts w:asciiTheme="minorBidi" w:hAnsiTheme="minorBidi" w:cstheme="minorBidi"/>
        </w:rPr>
        <w:t>the Carpathian Convention</w:t>
      </w:r>
      <w:r w:rsidRPr="00D92D67">
        <w:rPr>
          <w:rStyle w:val="CharacterStyle1"/>
          <w:rFonts w:asciiTheme="minorBidi" w:hAnsiTheme="minorBidi" w:cstheme="minorBidi"/>
        </w:rPr>
        <w:t xml:space="preserve"> </w:t>
      </w:r>
      <w:r w:rsidR="006D7BE8">
        <w:rPr>
          <w:rStyle w:val="CharacterStyle1"/>
          <w:rFonts w:asciiTheme="minorBidi" w:hAnsiTheme="minorBidi" w:cstheme="minorBidi"/>
        </w:rPr>
        <w:t>(</w:t>
      </w:r>
      <w:r w:rsidR="00AE3DC5">
        <w:rPr>
          <w:rStyle w:val="CharacterStyle1"/>
          <w:rFonts w:asciiTheme="minorBidi" w:hAnsiTheme="minorBidi" w:cstheme="minorBidi"/>
        </w:rPr>
        <w:t xml:space="preserve">and its Protocol on Sustainable </w:t>
      </w:r>
      <w:r w:rsidR="006D7BE8">
        <w:rPr>
          <w:rStyle w:val="CharacterStyle1"/>
          <w:rFonts w:asciiTheme="minorBidi" w:hAnsiTheme="minorBidi" w:cstheme="minorBidi"/>
        </w:rPr>
        <w:t>Agriculture and Rural Development)</w:t>
      </w:r>
      <w:r w:rsidR="00AE3DC5">
        <w:rPr>
          <w:rStyle w:val="CharacterStyle1"/>
          <w:rFonts w:asciiTheme="minorBidi" w:hAnsiTheme="minorBidi" w:cstheme="minorBidi"/>
        </w:rPr>
        <w:t xml:space="preserve"> objective</w:t>
      </w:r>
      <w:r w:rsidR="00E7732C">
        <w:rPr>
          <w:rStyle w:val="CharacterStyle1"/>
          <w:rFonts w:asciiTheme="minorBidi" w:hAnsiTheme="minorBidi" w:cstheme="minorBidi"/>
        </w:rPr>
        <w:t>s are</w:t>
      </w:r>
      <w:r w:rsidR="00AE3DC5">
        <w:rPr>
          <w:rFonts w:ascii="Arial" w:hAnsi="Arial" w:cs="Arial"/>
          <w:color w:val="333333"/>
          <w:sz w:val="18"/>
          <w:szCs w:val="18"/>
          <w:shd w:val="clear" w:color="auto" w:fill="FFFFFF"/>
        </w:rPr>
        <w:t xml:space="preserve"> </w:t>
      </w:r>
      <w:r w:rsidR="00AE3DC5" w:rsidRPr="00AE3DC5">
        <w:rPr>
          <w:rFonts w:ascii="Arial" w:hAnsi="Arial" w:cs="Arial"/>
          <w:color w:val="333333"/>
          <w:shd w:val="clear" w:color="auto" w:fill="FFFFFF"/>
        </w:rPr>
        <w:t xml:space="preserve">to </w:t>
      </w:r>
      <w:r w:rsidR="00EF0A5A" w:rsidRPr="00564794">
        <w:rPr>
          <w:rStyle w:val="CharacterStyle1"/>
          <w:rFonts w:asciiTheme="minorBidi" w:hAnsiTheme="minorBidi" w:cstheme="minorBidi"/>
          <w:spacing w:val="5"/>
        </w:rPr>
        <w:t>maintain the management of land traditionally cultivated in a sustainable manner, and tak</w:t>
      </w:r>
      <w:r w:rsidR="00EF0A5A">
        <w:rPr>
          <w:rStyle w:val="CharacterStyle1"/>
          <w:rFonts w:asciiTheme="minorBidi" w:hAnsiTheme="minorBidi" w:cstheme="minorBidi"/>
          <w:spacing w:val="5"/>
        </w:rPr>
        <w:t>e</w:t>
      </w:r>
      <w:r w:rsidR="00EF0A5A" w:rsidRPr="00564794">
        <w:rPr>
          <w:rStyle w:val="CharacterStyle1"/>
          <w:rFonts w:asciiTheme="minorBidi" w:hAnsiTheme="minorBidi" w:cstheme="minorBidi"/>
          <w:spacing w:val="5"/>
        </w:rPr>
        <w:t xml:space="preserve"> appropriate measures in designing and implementing agricultural policies, taking into account the need of the protection of mountain ecosystems and landscapes, the importance of biological diversity, and the specific conditions of mountains as less favoured areas</w:t>
      </w:r>
      <w:r w:rsidR="00215519">
        <w:rPr>
          <w:rStyle w:val="CharacterStyle1"/>
          <w:rFonts w:asciiTheme="minorBidi" w:hAnsiTheme="minorBidi" w:cstheme="minorBidi"/>
          <w:spacing w:val="5"/>
        </w:rPr>
        <w:t>;</w:t>
      </w:r>
    </w:p>
    <w:p w14:paraId="13D2EE3B" w14:textId="77777777" w:rsidR="00B231D6" w:rsidRDefault="00B231D6" w:rsidP="004B374E">
      <w:pPr>
        <w:pStyle w:val="Style2"/>
        <w:spacing w:before="0"/>
        <w:contextualSpacing/>
        <w:rPr>
          <w:rStyle w:val="CharacterStyle1"/>
          <w:rFonts w:asciiTheme="minorBidi" w:hAnsiTheme="minorBidi" w:cstheme="minorBidi"/>
          <w:spacing w:val="5"/>
        </w:rPr>
      </w:pPr>
    </w:p>
    <w:p w14:paraId="388F4BD3" w14:textId="0D83C96C" w:rsidR="00EF0A5A" w:rsidRPr="00954E22" w:rsidRDefault="00EF0A5A" w:rsidP="004B374E">
      <w:pPr>
        <w:pStyle w:val="Style2"/>
        <w:spacing w:before="0"/>
        <w:contextualSpacing/>
        <w:rPr>
          <w:rStyle w:val="CharacterStyle1"/>
          <w:rFonts w:ascii="Arial" w:hAnsi="Arial" w:cs="Arial"/>
          <w:color w:val="333333"/>
          <w:shd w:val="clear" w:color="auto" w:fill="FFFFFF"/>
        </w:rPr>
      </w:pPr>
      <w:r>
        <w:rPr>
          <w:rStyle w:val="CharacterStyle1"/>
          <w:rFonts w:ascii="Arial" w:hAnsi="Arial" w:cs="Arial"/>
        </w:rPr>
        <w:t xml:space="preserve">as well as </w:t>
      </w:r>
      <w:r w:rsidRPr="00EF0A5A">
        <w:rPr>
          <w:rStyle w:val="CharacterStyle1"/>
          <w:rFonts w:ascii="Arial" w:hAnsi="Arial" w:cs="Arial"/>
        </w:rPr>
        <w:t>developing and designing appropriate instruments, such as the crucially important agri-environmental programs in the Carpathians, enhancing integration of environmental concerns into agricultural policies and land management plans, while taking into account the high ecological importance of Carpathian mountain ecosystems, such as natural and semi-natural grasslands, as part of the ecological networks, landscapes and traditional land-use</w:t>
      </w:r>
      <w:r w:rsidR="00034EBF">
        <w:rPr>
          <w:rStyle w:val="CharacterStyle1"/>
          <w:rFonts w:ascii="Arial" w:hAnsi="Arial" w:cs="Arial"/>
        </w:rPr>
        <w:t>;</w:t>
      </w:r>
    </w:p>
    <w:p w14:paraId="313E9C7B" w14:textId="77777777" w:rsidR="004B374E" w:rsidRPr="00D92D67" w:rsidRDefault="004B374E" w:rsidP="004B374E">
      <w:pPr>
        <w:pStyle w:val="Style2"/>
        <w:spacing w:before="0"/>
        <w:contextualSpacing/>
        <w:rPr>
          <w:rStyle w:val="CharacterStyle1"/>
          <w:rFonts w:asciiTheme="minorBidi" w:hAnsiTheme="minorBidi" w:cstheme="minorBidi"/>
        </w:rPr>
      </w:pPr>
    </w:p>
    <w:p w14:paraId="2BAFB428" w14:textId="292686EB" w:rsidR="001845F6" w:rsidRPr="00DF72AC" w:rsidRDefault="008455D1" w:rsidP="001845F6">
      <w:pPr>
        <w:pStyle w:val="Style2"/>
        <w:spacing w:before="0"/>
        <w:contextualSpacing/>
        <w:rPr>
          <w:rStyle w:val="CharacterStyle1"/>
          <w:rFonts w:asciiTheme="minorBidi" w:hAnsiTheme="minorBidi" w:cstheme="minorBidi"/>
        </w:rPr>
      </w:pPr>
      <w:r w:rsidRPr="00DF72AC">
        <w:rPr>
          <w:rStyle w:val="CharacterStyle1"/>
          <w:rFonts w:asciiTheme="minorBidi" w:hAnsiTheme="minorBidi" w:cstheme="minorBidi"/>
          <w:b/>
          <w:bCs/>
          <w:u w:val="single"/>
        </w:rPr>
        <w:t>Considering</w:t>
      </w:r>
      <w:r w:rsidRPr="00DF72AC">
        <w:rPr>
          <w:rStyle w:val="CharacterStyle1"/>
          <w:rFonts w:asciiTheme="minorBidi" w:hAnsiTheme="minorBidi" w:cstheme="minorBidi"/>
          <w:b/>
          <w:bCs/>
        </w:rPr>
        <w:t xml:space="preserve"> </w:t>
      </w:r>
      <w:r w:rsidRPr="00DF72AC">
        <w:rPr>
          <w:rStyle w:val="CharacterStyle1"/>
          <w:rFonts w:asciiTheme="minorBidi" w:hAnsiTheme="minorBidi" w:cstheme="minorBidi"/>
        </w:rPr>
        <w:t xml:space="preserve">that </w:t>
      </w:r>
      <w:r w:rsidR="00791D6B" w:rsidRPr="00DF72AC">
        <w:rPr>
          <w:rStyle w:val="CharacterStyle1"/>
          <w:rFonts w:asciiTheme="minorBidi" w:hAnsiTheme="minorBidi" w:cstheme="minorBidi"/>
        </w:rPr>
        <w:t>Euromontana</w:t>
      </w:r>
      <w:r w:rsidR="00AE3DC5" w:rsidRPr="00DF72AC">
        <w:rPr>
          <w:rStyle w:val="CharacterStyle1"/>
          <w:rFonts w:asciiTheme="minorBidi" w:hAnsiTheme="minorBidi" w:cstheme="minorBidi"/>
        </w:rPr>
        <w:t xml:space="preserve"> </w:t>
      </w:r>
      <w:r w:rsidR="001845F6" w:rsidRPr="00DF72AC">
        <w:rPr>
          <w:rStyle w:val="CharacterStyle1"/>
          <w:rFonts w:asciiTheme="minorBidi" w:hAnsiTheme="minorBidi" w:cstheme="minorBidi"/>
        </w:rPr>
        <w:t xml:space="preserve">is an association based on the French law, with an international vocation neutral in terms of religion and politics with non-profit-making and scientific objectives with the object of ameliorating the living conditions of the whole mountain populations of Europe, founded in 1996; </w:t>
      </w:r>
    </w:p>
    <w:p w14:paraId="0BF6100B" w14:textId="77777777" w:rsidR="001845F6" w:rsidRPr="00DF72AC" w:rsidRDefault="001845F6" w:rsidP="001845F6">
      <w:pPr>
        <w:pStyle w:val="Style2"/>
        <w:spacing w:before="0"/>
        <w:contextualSpacing/>
        <w:rPr>
          <w:rStyle w:val="CharacterStyle1"/>
          <w:rFonts w:asciiTheme="minorBidi" w:hAnsiTheme="minorBidi" w:cstheme="minorBidi"/>
        </w:rPr>
      </w:pPr>
    </w:p>
    <w:p w14:paraId="33522A2F" w14:textId="3BFEA039" w:rsidR="00C50F9B" w:rsidRPr="00DF72AC" w:rsidRDefault="001845F6" w:rsidP="004B374E">
      <w:pPr>
        <w:pStyle w:val="Style1"/>
        <w:contextualSpacing/>
        <w:jc w:val="both"/>
        <w:rPr>
          <w:rStyle w:val="CharacterStyle1"/>
          <w:rFonts w:asciiTheme="minorBidi" w:hAnsiTheme="minorBidi" w:cstheme="minorBidi"/>
        </w:rPr>
      </w:pPr>
      <w:r w:rsidRPr="00DF72AC">
        <w:rPr>
          <w:rStyle w:val="CharacterStyle1"/>
          <w:rFonts w:asciiTheme="minorBidi" w:hAnsiTheme="minorBidi" w:cstheme="minorBidi"/>
          <w:b/>
          <w:bCs/>
          <w:spacing w:val="8"/>
        </w:rPr>
        <w:t>Considering</w:t>
      </w:r>
      <w:r w:rsidR="002F1EF6" w:rsidRPr="00DF72AC">
        <w:rPr>
          <w:rStyle w:val="CharacterStyle1"/>
          <w:rFonts w:asciiTheme="minorBidi" w:hAnsiTheme="minorBidi" w:cstheme="minorBidi"/>
          <w:b/>
          <w:bCs/>
          <w:spacing w:val="8"/>
        </w:rPr>
        <w:t xml:space="preserve"> </w:t>
      </w:r>
      <w:r w:rsidR="00AE3DC5" w:rsidRPr="00DF72AC">
        <w:rPr>
          <w:rStyle w:val="CharacterStyle1"/>
          <w:rFonts w:asciiTheme="minorBidi" w:hAnsiTheme="minorBidi" w:cstheme="minorBidi"/>
        </w:rPr>
        <w:t>that</w:t>
      </w:r>
      <w:r w:rsidR="00390603" w:rsidRPr="00DF72AC">
        <w:rPr>
          <w:rStyle w:val="CharacterStyle1"/>
          <w:rFonts w:asciiTheme="minorBidi" w:hAnsiTheme="minorBidi" w:cstheme="minorBidi"/>
        </w:rPr>
        <w:t xml:space="preserve"> </w:t>
      </w:r>
      <w:r w:rsidRPr="00DF72AC">
        <w:rPr>
          <w:rStyle w:val="CharacterStyle1"/>
          <w:rFonts w:asciiTheme="minorBidi" w:hAnsiTheme="minorBidi" w:cstheme="minorBidi"/>
        </w:rPr>
        <w:t xml:space="preserve">Euromontana’s mission is achieved through five actions: </w:t>
      </w:r>
    </w:p>
    <w:p w14:paraId="31370F1C" w14:textId="16B675EE" w:rsidR="001845F6" w:rsidRPr="00DF72AC" w:rsidRDefault="001845F6" w:rsidP="001845F6">
      <w:pPr>
        <w:pStyle w:val="Style2"/>
        <w:contextualSpacing/>
        <w:rPr>
          <w:rStyle w:val="CharacterStyle1"/>
          <w:rFonts w:asciiTheme="minorBidi" w:hAnsiTheme="minorBidi" w:cstheme="minorBidi"/>
        </w:rPr>
      </w:pPr>
      <w:r w:rsidRPr="00DF72AC">
        <w:rPr>
          <w:rStyle w:val="CharacterStyle1"/>
          <w:rFonts w:asciiTheme="minorBidi" w:hAnsiTheme="minorBidi" w:cstheme="minorBidi"/>
        </w:rPr>
        <w:t xml:space="preserve">a) expression, promotion and </w:t>
      </w:r>
      <w:r w:rsidR="00DF72AC" w:rsidRPr="00DF72AC">
        <w:rPr>
          <w:rStyle w:val="CharacterStyle1"/>
          <w:rFonts w:asciiTheme="minorBidi" w:hAnsiTheme="minorBidi" w:cstheme="minorBidi"/>
        </w:rPr>
        <w:t>defense</w:t>
      </w:r>
      <w:r w:rsidRPr="00DF72AC">
        <w:rPr>
          <w:rStyle w:val="CharacterStyle1"/>
          <w:rFonts w:asciiTheme="minorBidi" w:hAnsiTheme="minorBidi" w:cstheme="minorBidi"/>
        </w:rPr>
        <w:t xml:space="preserve"> of the cultural, economic, political and scientific interests of the mountain populations to the European Union, vis-à-vis the European Union, the governments of the European States, the organisations responsible for regional development, the organizations in charge of cultural, social and economic policies and vis-à-vis all organisations involved in the mountain areas; </w:t>
      </w:r>
    </w:p>
    <w:p w14:paraId="284B836F" w14:textId="77777777" w:rsidR="001845F6" w:rsidRPr="00DF72AC" w:rsidRDefault="001845F6" w:rsidP="001845F6">
      <w:pPr>
        <w:pStyle w:val="Style2"/>
        <w:contextualSpacing/>
        <w:rPr>
          <w:rStyle w:val="CharacterStyle1"/>
          <w:rFonts w:asciiTheme="minorBidi" w:hAnsiTheme="minorBidi" w:cstheme="minorBidi"/>
        </w:rPr>
      </w:pPr>
      <w:r w:rsidRPr="00DF72AC">
        <w:rPr>
          <w:rStyle w:val="CharacterStyle1"/>
          <w:rFonts w:asciiTheme="minorBidi" w:hAnsiTheme="minorBidi" w:cstheme="minorBidi"/>
        </w:rPr>
        <w:t xml:space="preserve">b) valorisation of research carried on in the mountainous zones at the levels: local, regional, national and sectoral. Agriculture, forestry and the environment shall be the subject of </w:t>
      </w:r>
      <w:r w:rsidRPr="00DF72AC">
        <w:rPr>
          <w:rStyle w:val="CharacterStyle1"/>
          <w:rFonts w:asciiTheme="minorBidi" w:hAnsiTheme="minorBidi" w:cstheme="minorBidi"/>
        </w:rPr>
        <w:lastRenderedPageBreak/>
        <w:t xml:space="preserve">particular attention; </w:t>
      </w:r>
    </w:p>
    <w:p w14:paraId="73FE0021" w14:textId="77777777" w:rsidR="001845F6" w:rsidRPr="00DF72AC" w:rsidRDefault="001845F6" w:rsidP="001845F6">
      <w:pPr>
        <w:pStyle w:val="Style2"/>
        <w:contextualSpacing/>
        <w:rPr>
          <w:rStyle w:val="CharacterStyle1"/>
          <w:rFonts w:asciiTheme="minorBidi" w:hAnsiTheme="minorBidi" w:cstheme="minorBidi"/>
        </w:rPr>
      </w:pPr>
      <w:r w:rsidRPr="00DF72AC">
        <w:rPr>
          <w:rStyle w:val="CharacterStyle1"/>
          <w:rFonts w:asciiTheme="minorBidi" w:hAnsiTheme="minorBidi" w:cstheme="minorBidi"/>
        </w:rPr>
        <w:t xml:space="preserve">c) informing public opinion on problems of mountainous zones and their publication; </w:t>
      </w:r>
    </w:p>
    <w:p w14:paraId="7257E4C7" w14:textId="77777777" w:rsidR="001845F6" w:rsidRPr="00DF72AC" w:rsidRDefault="001845F6" w:rsidP="001845F6">
      <w:pPr>
        <w:pStyle w:val="Style2"/>
        <w:contextualSpacing/>
        <w:rPr>
          <w:rStyle w:val="CharacterStyle1"/>
          <w:rFonts w:asciiTheme="minorBidi" w:hAnsiTheme="minorBidi" w:cstheme="minorBidi"/>
        </w:rPr>
      </w:pPr>
      <w:r w:rsidRPr="00DF72AC">
        <w:rPr>
          <w:rStyle w:val="CharacterStyle1"/>
          <w:rFonts w:asciiTheme="minorBidi" w:hAnsiTheme="minorBidi" w:cstheme="minorBidi"/>
        </w:rPr>
        <w:t xml:space="preserve">d) encouragement of training and research in mountainous zones as well as the study of economic, social and ecological problems of Europe and the mountainous zones from the perspective of mountain populations; </w:t>
      </w:r>
    </w:p>
    <w:p w14:paraId="30F08AA0" w14:textId="7E379CA0" w:rsidR="001845F6" w:rsidRPr="00DF72AC" w:rsidRDefault="001845F6" w:rsidP="001845F6">
      <w:pPr>
        <w:pStyle w:val="Style2"/>
        <w:spacing w:before="0"/>
        <w:contextualSpacing/>
        <w:rPr>
          <w:rStyle w:val="CharacterStyle1"/>
          <w:rFonts w:asciiTheme="minorBidi" w:hAnsiTheme="minorBidi" w:cstheme="minorBidi"/>
        </w:rPr>
      </w:pPr>
      <w:r w:rsidRPr="00DF72AC">
        <w:rPr>
          <w:rStyle w:val="CharacterStyle1"/>
          <w:rFonts w:asciiTheme="minorBidi" w:hAnsiTheme="minorBidi" w:cstheme="minorBidi"/>
        </w:rPr>
        <w:t xml:space="preserve">e) development of international cooperation to reduce inequalities between the mountain regions of Europe. </w:t>
      </w:r>
    </w:p>
    <w:p w14:paraId="74793FAC" w14:textId="77777777" w:rsidR="001845F6" w:rsidRPr="00DF72AC" w:rsidRDefault="001845F6" w:rsidP="004B374E">
      <w:pPr>
        <w:pStyle w:val="Style1"/>
        <w:contextualSpacing/>
        <w:jc w:val="both"/>
        <w:rPr>
          <w:rStyle w:val="CharacterStyle1"/>
          <w:rFonts w:asciiTheme="minorBidi" w:hAnsiTheme="minorBidi" w:cstheme="minorBidi"/>
        </w:rPr>
      </w:pPr>
    </w:p>
    <w:p w14:paraId="26B8172A" w14:textId="7F5D7A66" w:rsidR="00091745" w:rsidRPr="00DF72AC" w:rsidRDefault="00091745" w:rsidP="004B374E">
      <w:pPr>
        <w:pStyle w:val="Style1"/>
        <w:contextualSpacing/>
        <w:jc w:val="both"/>
        <w:rPr>
          <w:rStyle w:val="CharacterStyle1"/>
          <w:rFonts w:asciiTheme="minorBidi" w:hAnsiTheme="minorBidi" w:cstheme="minorBidi"/>
        </w:rPr>
      </w:pPr>
    </w:p>
    <w:p w14:paraId="402D9A95" w14:textId="4257A06F" w:rsidR="00091745" w:rsidRPr="0085174A" w:rsidRDefault="007E1C12" w:rsidP="004B374E">
      <w:pPr>
        <w:pStyle w:val="Style1"/>
        <w:contextualSpacing/>
        <w:jc w:val="both"/>
        <w:rPr>
          <w:rStyle w:val="CharacterStyle1"/>
          <w:rFonts w:asciiTheme="minorBidi" w:hAnsiTheme="minorBidi" w:cstheme="minorBidi"/>
        </w:rPr>
      </w:pPr>
      <w:r w:rsidRPr="00DF72AC">
        <w:rPr>
          <w:rStyle w:val="CharacterStyle1"/>
          <w:rFonts w:asciiTheme="minorBidi" w:hAnsiTheme="minorBidi" w:cstheme="minorBidi"/>
          <w:b/>
          <w:bCs/>
          <w:u w:val="single"/>
        </w:rPr>
        <w:t>Highly appreciating</w:t>
      </w:r>
      <w:r w:rsidRPr="00DF72AC">
        <w:rPr>
          <w:rStyle w:val="CharacterStyle1"/>
          <w:rFonts w:asciiTheme="minorBidi" w:hAnsiTheme="minorBidi" w:cstheme="minorBidi"/>
        </w:rPr>
        <w:t xml:space="preserve"> the long-</w:t>
      </w:r>
      <w:r w:rsidR="00FF4FFA" w:rsidRPr="00DF72AC">
        <w:rPr>
          <w:rStyle w:val="CharacterStyle1"/>
          <w:rFonts w:asciiTheme="minorBidi" w:hAnsiTheme="minorBidi" w:cstheme="minorBidi"/>
        </w:rPr>
        <w:t>standing</w:t>
      </w:r>
      <w:r w:rsidRPr="00DF72AC">
        <w:rPr>
          <w:rStyle w:val="CharacterStyle1"/>
          <w:rFonts w:asciiTheme="minorBidi" w:hAnsiTheme="minorBidi" w:cstheme="minorBidi"/>
        </w:rPr>
        <w:t xml:space="preserve"> </w:t>
      </w:r>
      <w:r w:rsidR="00FF4FFA" w:rsidRPr="00DF72AC">
        <w:rPr>
          <w:rStyle w:val="CharacterStyle1"/>
          <w:rFonts w:asciiTheme="minorBidi" w:hAnsiTheme="minorBidi" w:cstheme="minorBidi"/>
        </w:rPr>
        <w:t xml:space="preserve">fruitful cooperation between the Carpathian Convention and Euromontana since </w:t>
      </w:r>
      <w:r w:rsidR="00FC4913" w:rsidRPr="00DF72AC">
        <w:rPr>
          <w:rStyle w:val="CharacterStyle1"/>
          <w:rFonts w:asciiTheme="minorBidi" w:hAnsiTheme="minorBidi" w:cstheme="minorBidi"/>
        </w:rPr>
        <w:t xml:space="preserve">the </w:t>
      </w:r>
      <w:r w:rsidR="00B231D6" w:rsidRPr="00DF72AC">
        <w:rPr>
          <w:rStyle w:val="CharacterStyle1"/>
          <w:rFonts w:asciiTheme="minorBidi" w:hAnsiTheme="minorBidi" w:cstheme="minorBidi"/>
        </w:rPr>
        <w:t xml:space="preserve">development and the </w:t>
      </w:r>
      <w:r w:rsidR="00FC4913" w:rsidRPr="00DF72AC">
        <w:rPr>
          <w:rStyle w:val="CharacterStyle1"/>
          <w:rFonts w:asciiTheme="minorBidi" w:hAnsiTheme="minorBidi" w:cstheme="minorBidi"/>
        </w:rPr>
        <w:t>adoption of the Carpathian Convention</w:t>
      </w:r>
      <w:r w:rsidR="00D97C2D" w:rsidRPr="00DF72AC">
        <w:rPr>
          <w:rStyle w:val="CharacterStyle1"/>
          <w:rFonts w:asciiTheme="minorBidi" w:hAnsiTheme="minorBidi" w:cstheme="minorBidi"/>
        </w:rPr>
        <w:t>;</w:t>
      </w:r>
      <w:r w:rsidR="00FF4FFA">
        <w:rPr>
          <w:rStyle w:val="CharacterStyle1"/>
          <w:rFonts w:asciiTheme="minorBidi" w:hAnsiTheme="minorBidi" w:cstheme="minorBidi"/>
        </w:rPr>
        <w:t xml:space="preserve"> </w:t>
      </w:r>
      <w:r>
        <w:rPr>
          <w:rStyle w:val="CharacterStyle1"/>
          <w:rFonts w:asciiTheme="minorBidi" w:hAnsiTheme="minorBidi" w:cstheme="minorBidi"/>
        </w:rPr>
        <w:t xml:space="preserve"> </w:t>
      </w:r>
    </w:p>
    <w:p w14:paraId="72292E1B" w14:textId="77777777" w:rsidR="00125388" w:rsidRPr="0085174A" w:rsidRDefault="00125388" w:rsidP="004B374E">
      <w:pPr>
        <w:pStyle w:val="Style2"/>
        <w:spacing w:before="0"/>
        <w:ind w:firstLine="576"/>
        <w:contextualSpacing/>
        <w:rPr>
          <w:rFonts w:asciiTheme="minorBidi" w:hAnsiTheme="minorBidi" w:cstheme="minorBidi"/>
          <w:spacing w:val="8"/>
        </w:rPr>
      </w:pPr>
    </w:p>
    <w:p w14:paraId="540F2D54" w14:textId="77777777" w:rsidR="00D97C2D" w:rsidRDefault="00D97C2D" w:rsidP="00125388">
      <w:pPr>
        <w:pStyle w:val="Style2"/>
        <w:spacing w:before="0"/>
        <w:contextualSpacing/>
        <w:rPr>
          <w:rStyle w:val="CharacterStyle1"/>
          <w:rFonts w:asciiTheme="minorBidi" w:hAnsiTheme="minorBidi" w:cstheme="minorBidi"/>
          <w:b/>
          <w:bCs/>
          <w:u w:val="single"/>
        </w:rPr>
      </w:pPr>
    </w:p>
    <w:p w14:paraId="30DAA444" w14:textId="5F6580E8" w:rsidR="00C50F9B" w:rsidRPr="0085174A" w:rsidRDefault="009235A5" w:rsidP="00125388">
      <w:pPr>
        <w:pStyle w:val="Style2"/>
        <w:spacing w:before="0"/>
        <w:contextualSpacing/>
        <w:rPr>
          <w:rStyle w:val="CharacterStyle1"/>
          <w:rFonts w:asciiTheme="minorBidi" w:hAnsiTheme="minorBidi" w:cstheme="minorBidi"/>
          <w:b/>
          <w:bCs/>
          <w:spacing w:val="8"/>
          <w:u w:val="single"/>
        </w:rPr>
      </w:pPr>
      <w:r>
        <w:rPr>
          <w:rStyle w:val="CharacterStyle1"/>
          <w:rFonts w:asciiTheme="minorBidi" w:hAnsiTheme="minorBidi" w:cstheme="minorBidi"/>
          <w:b/>
          <w:bCs/>
          <w:u w:val="single"/>
        </w:rPr>
        <w:t>H</w:t>
      </w:r>
      <w:r w:rsidR="00D841E4">
        <w:rPr>
          <w:rStyle w:val="CharacterStyle1"/>
          <w:rFonts w:asciiTheme="minorBidi" w:hAnsiTheme="minorBidi" w:cstheme="minorBidi"/>
          <w:b/>
          <w:bCs/>
          <w:u w:val="single"/>
        </w:rPr>
        <w:t xml:space="preserve">ave </w:t>
      </w:r>
      <w:r w:rsidR="00626CA9" w:rsidRPr="0085174A">
        <w:rPr>
          <w:rStyle w:val="CharacterStyle1"/>
          <w:rFonts w:asciiTheme="minorBidi" w:hAnsiTheme="minorBidi" w:cstheme="minorBidi"/>
          <w:b/>
          <w:bCs/>
          <w:u w:val="single"/>
        </w:rPr>
        <w:t>reached</w:t>
      </w:r>
      <w:r w:rsidR="00C50F9B" w:rsidRPr="0085174A">
        <w:rPr>
          <w:rStyle w:val="CharacterStyle1"/>
          <w:rFonts w:asciiTheme="minorBidi" w:hAnsiTheme="minorBidi" w:cstheme="minorBidi"/>
          <w:b/>
          <w:bCs/>
          <w:u w:val="single"/>
        </w:rPr>
        <w:t xml:space="preserve"> the </w:t>
      </w:r>
      <w:r w:rsidR="00C50F9B" w:rsidRPr="0085174A">
        <w:rPr>
          <w:rStyle w:val="CharacterStyle1"/>
          <w:rFonts w:asciiTheme="minorBidi" w:hAnsiTheme="minorBidi" w:cstheme="minorBidi"/>
          <w:b/>
          <w:bCs/>
          <w:spacing w:val="8"/>
          <w:u w:val="single"/>
        </w:rPr>
        <w:t>following</w:t>
      </w:r>
      <w:r w:rsidR="00626CA9" w:rsidRPr="0085174A">
        <w:rPr>
          <w:rStyle w:val="CharacterStyle1"/>
          <w:rFonts w:asciiTheme="minorBidi" w:hAnsiTheme="minorBidi" w:cstheme="minorBidi"/>
          <w:b/>
          <w:bCs/>
          <w:spacing w:val="8"/>
          <w:u w:val="single"/>
        </w:rPr>
        <w:t xml:space="preserve"> understanding</w:t>
      </w:r>
      <w:r w:rsidR="00C50F9B" w:rsidRPr="0085174A">
        <w:rPr>
          <w:rStyle w:val="CharacterStyle1"/>
          <w:rFonts w:asciiTheme="minorBidi" w:hAnsiTheme="minorBidi" w:cstheme="minorBidi"/>
          <w:b/>
          <w:bCs/>
          <w:spacing w:val="8"/>
          <w:u w:val="single"/>
        </w:rPr>
        <w:t>:</w:t>
      </w:r>
    </w:p>
    <w:p w14:paraId="4EDC9241" w14:textId="77777777" w:rsidR="007F0F64" w:rsidRPr="0085174A" w:rsidRDefault="007F0F64" w:rsidP="004B374E">
      <w:pPr>
        <w:pStyle w:val="Style1"/>
        <w:contextualSpacing/>
        <w:jc w:val="both"/>
        <w:rPr>
          <w:rStyle w:val="CharacterStyle1"/>
          <w:rFonts w:asciiTheme="minorBidi" w:hAnsiTheme="minorBidi" w:cstheme="minorBidi"/>
          <w:b/>
          <w:bCs/>
        </w:rPr>
      </w:pPr>
    </w:p>
    <w:p w14:paraId="7EE3A160" w14:textId="77777777" w:rsidR="00205BB4" w:rsidRPr="0085174A" w:rsidRDefault="00205BB4" w:rsidP="004B374E">
      <w:pPr>
        <w:pStyle w:val="Style1"/>
        <w:contextualSpacing/>
        <w:jc w:val="both"/>
        <w:rPr>
          <w:rStyle w:val="CharacterStyle1"/>
          <w:rFonts w:asciiTheme="minorBidi" w:hAnsiTheme="minorBidi" w:cstheme="minorBidi"/>
          <w:b/>
          <w:bCs/>
        </w:rPr>
      </w:pPr>
    </w:p>
    <w:p w14:paraId="7DB2D0F0" w14:textId="3D09B5F5" w:rsidR="00C50F9B" w:rsidRPr="0085174A" w:rsidRDefault="008633F4"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rPr>
        <w:t xml:space="preserve">Section 1. </w:t>
      </w:r>
      <w:r w:rsidRPr="0085174A">
        <w:rPr>
          <w:rStyle w:val="CharacterStyle1"/>
          <w:rFonts w:asciiTheme="minorBidi" w:hAnsiTheme="minorBidi" w:cstheme="minorBidi"/>
          <w:b/>
          <w:bCs/>
        </w:rPr>
        <w:tab/>
      </w:r>
      <w:r w:rsidR="00C50F9B" w:rsidRPr="0463FC73">
        <w:rPr>
          <w:rStyle w:val="CharacterStyle1"/>
          <w:rFonts w:asciiTheme="minorBidi" w:hAnsiTheme="minorBidi" w:cstheme="minorBidi"/>
          <w:u w:val="single"/>
        </w:rPr>
        <w:t>Objective</w:t>
      </w:r>
    </w:p>
    <w:p w14:paraId="50068B23" w14:textId="77777777" w:rsidR="007F0F64" w:rsidRPr="0085174A" w:rsidRDefault="007F0F64" w:rsidP="004B374E">
      <w:pPr>
        <w:pStyle w:val="Style1"/>
        <w:contextualSpacing/>
        <w:jc w:val="both"/>
        <w:rPr>
          <w:rStyle w:val="CharacterStyle1"/>
          <w:rFonts w:asciiTheme="minorBidi" w:hAnsiTheme="minorBidi" w:cstheme="minorBidi"/>
          <w:u w:val="single"/>
        </w:rPr>
      </w:pPr>
    </w:p>
    <w:p w14:paraId="2614929C" w14:textId="59324235" w:rsidR="00C50F9B" w:rsidRPr="009C4358" w:rsidRDefault="00C50F9B" w:rsidP="004B374E">
      <w:pPr>
        <w:pStyle w:val="Style2"/>
        <w:spacing w:before="0"/>
        <w:ind w:firstLine="576"/>
        <w:contextualSpacing/>
        <w:rPr>
          <w:rStyle w:val="CharacterStyle1"/>
          <w:rFonts w:asciiTheme="minorBidi" w:hAnsiTheme="minorBidi" w:cstheme="minorBidi"/>
        </w:rPr>
      </w:pPr>
      <w:r w:rsidRPr="009C4358">
        <w:rPr>
          <w:rStyle w:val="CharacterStyle1"/>
          <w:rFonts w:asciiTheme="minorBidi" w:hAnsiTheme="minorBidi" w:cstheme="minorBidi"/>
        </w:rPr>
        <w:t xml:space="preserve">The main objective of this cooperation is to enhance the capacity of countries </w:t>
      </w:r>
      <w:r w:rsidR="007F0F64" w:rsidRPr="009C4358">
        <w:rPr>
          <w:rStyle w:val="CharacterStyle1"/>
          <w:rFonts w:asciiTheme="minorBidi" w:hAnsiTheme="minorBidi" w:cstheme="minorBidi"/>
        </w:rPr>
        <w:t>in the Carpathian region</w:t>
      </w:r>
      <w:r w:rsidR="009C4358" w:rsidRPr="009C4358">
        <w:rPr>
          <w:rStyle w:val="CharacterStyle1"/>
          <w:rFonts w:asciiTheme="minorBidi" w:hAnsiTheme="minorBidi" w:cstheme="minorBidi"/>
        </w:rPr>
        <w:t xml:space="preserve"> </w:t>
      </w:r>
      <w:r w:rsidR="009C4358" w:rsidRPr="009C4358">
        <w:rPr>
          <w:rFonts w:ascii="Arial" w:hAnsi="Arial" w:cs="Arial"/>
          <w:color w:val="333333"/>
          <w:shd w:val="clear" w:color="auto" w:fill="FFFFFF"/>
        </w:rPr>
        <w:t xml:space="preserve">to promote sustainable </w:t>
      </w:r>
      <w:r w:rsidR="005F7F66">
        <w:rPr>
          <w:rFonts w:ascii="Arial" w:hAnsi="Arial" w:cs="Arial"/>
          <w:color w:val="333333"/>
          <w:shd w:val="clear" w:color="auto" w:fill="FFFFFF"/>
        </w:rPr>
        <w:t>agricu</w:t>
      </w:r>
      <w:r w:rsidR="00285FC1">
        <w:rPr>
          <w:rFonts w:ascii="Arial" w:hAnsi="Arial" w:cs="Arial"/>
          <w:color w:val="333333"/>
          <w:shd w:val="clear" w:color="auto" w:fill="FFFFFF"/>
        </w:rPr>
        <w:t>lture and rural development</w:t>
      </w:r>
      <w:r w:rsidR="009C4358" w:rsidRPr="009C4358">
        <w:rPr>
          <w:rFonts w:ascii="Arial" w:hAnsi="Arial" w:cs="Arial"/>
          <w:color w:val="333333"/>
          <w:shd w:val="clear" w:color="auto" w:fill="FFFFFF"/>
        </w:rPr>
        <w:t xml:space="preserve"> in the Carpathians, providing benefits to the local people, based on the exceptional nature, landscapes and cultural heritage of the Carpathians.</w:t>
      </w:r>
    </w:p>
    <w:p w14:paraId="7E493CCA" w14:textId="77777777" w:rsidR="007F0F64" w:rsidRPr="009235A5" w:rsidRDefault="007F0F64" w:rsidP="004B374E">
      <w:pPr>
        <w:pStyle w:val="Style2"/>
        <w:spacing w:before="0"/>
        <w:ind w:firstLine="576"/>
        <w:contextualSpacing/>
        <w:rPr>
          <w:rFonts w:asciiTheme="minorBidi" w:hAnsiTheme="minorBidi" w:cstheme="minorBidi"/>
        </w:rPr>
      </w:pPr>
    </w:p>
    <w:p w14:paraId="5AAE1495" w14:textId="77777777" w:rsidR="00205BB4" w:rsidRPr="009235A5" w:rsidRDefault="00205BB4" w:rsidP="004B374E">
      <w:pPr>
        <w:pStyle w:val="Style2"/>
        <w:spacing w:before="0"/>
        <w:ind w:firstLine="576"/>
        <w:contextualSpacing/>
        <w:rPr>
          <w:rFonts w:asciiTheme="minorBidi" w:hAnsiTheme="minorBidi" w:cstheme="minorBidi"/>
        </w:rPr>
      </w:pPr>
    </w:p>
    <w:p w14:paraId="63587410" w14:textId="10F57795" w:rsidR="00C50F9B" w:rsidRPr="009235A5" w:rsidRDefault="008633F4"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rPr>
        <w:t xml:space="preserve">Section 2. </w:t>
      </w:r>
      <w:r w:rsidRPr="009235A5">
        <w:rPr>
          <w:rStyle w:val="CharacterStyle1"/>
          <w:rFonts w:asciiTheme="minorBidi" w:hAnsiTheme="minorBidi" w:cstheme="minorBidi"/>
          <w:b/>
          <w:bCs/>
        </w:rPr>
        <w:tab/>
      </w:r>
      <w:r w:rsidR="00C50F9B" w:rsidRPr="0463FC73">
        <w:rPr>
          <w:rStyle w:val="CharacterStyle1"/>
          <w:rFonts w:asciiTheme="minorBidi" w:hAnsiTheme="minorBidi" w:cstheme="minorBidi"/>
          <w:u w:val="single"/>
        </w:rPr>
        <w:t>Scope of cooperation</w:t>
      </w:r>
    </w:p>
    <w:p w14:paraId="53698525" w14:textId="77777777" w:rsidR="007F0F64" w:rsidRPr="009235A5" w:rsidRDefault="007F0F64" w:rsidP="004B374E">
      <w:pPr>
        <w:pStyle w:val="Style1"/>
        <w:contextualSpacing/>
        <w:jc w:val="both"/>
        <w:rPr>
          <w:rStyle w:val="CharacterStyle1"/>
          <w:rFonts w:asciiTheme="minorBidi" w:hAnsiTheme="minorBidi" w:cstheme="minorBidi"/>
          <w:b/>
          <w:bCs/>
        </w:rPr>
      </w:pPr>
    </w:p>
    <w:p w14:paraId="1225B589" w14:textId="77777777" w:rsidR="007F0F64" w:rsidRPr="009235A5" w:rsidRDefault="00C50F9B" w:rsidP="002F1EF6">
      <w:pPr>
        <w:pStyle w:val="Style2"/>
        <w:spacing w:before="0"/>
        <w:ind w:firstLine="576"/>
        <w:contextualSpacing/>
        <w:rPr>
          <w:rStyle w:val="CharacterStyle1"/>
          <w:rFonts w:asciiTheme="minorBidi" w:hAnsiTheme="minorBidi" w:cstheme="minorBidi"/>
        </w:rPr>
      </w:pPr>
      <w:r w:rsidRPr="009235A5">
        <w:rPr>
          <w:rStyle w:val="CharacterStyle1"/>
          <w:rFonts w:asciiTheme="minorBidi" w:hAnsiTheme="minorBidi" w:cstheme="minorBidi"/>
        </w:rPr>
        <w:t>With a view to attaining the above objectiv</w:t>
      </w:r>
      <w:r w:rsidR="00125388" w:rsidRPr="009235A5">
        <w:rPr>
          <w:rStyle w:val="CharacterStyle1"/>
          <w:rFonts w:asciiTheme="minorBidi" w:hAnsiTheme="minorBidi" w:cstheme="minorBidi"/>
        </w:rPr>
        <w:t xml:space="preserve">e, the cooperation envisaged by </w:t>
      </w:r>
      <w:r w:rsidRPr="009235A5">
        <w:rPr>
          <w:rStyle w:val="CharacterStyle1"/>
          <w:rFonts w:asciiTheme="minorBidi" w:hAnsiTheme="minorBidi" w:cstheme="minorBidi"/>
        </w:rPr>
        <w:t>this Memorandum of</w:t>
      </w:r>
      <w:r w:rsidR="002A1E29" w:rsidRPr="009235A5">
        <w:rPr>
          <w:rStyle w:val="CharacterStyle1"/>
          <w:rFonts w:asciiTheme="minorBidi" w:hAnsiTheme="minorBidi" w:cstheme="minorBidi"/>
        </w:rPr>
        <w:t xml:space="preserve"> Cooperation</w:t>
      </w:r>
      <w:r w:rsidR="00803815" w:rsidRPr="009235A5">
        <w:rPr>
          <w:rStyle w:val="CharacterStyle1"/>
          <w:rFonts w:asciiTheme="minorBidi" w:hAnsiTheme="minorBidi" w:cstheme="minorBidi"/>
        </w:rPr>
        <w:t xml:space="preserve"> </w:t>
      </w:r>
      <w:r w:rsidR="00EA7549">
        <w:rPr>
          <w:rStyle w:val="CharacterStyle1"/>
          <w:rFonts w:asciiTheme="minorBidi" w:hAnsiTheme="minorBidi" w:cstheme="minorBidi"/>
        </w:rPr>
        <w:t>may</w:t>
      </w:r>
      <w:r w:rsidRPr="009235A5">
        <w:rPr>
          <w:rStyle w:val="CharacterStyle1"/>
          <w:rFonts w:asciiTheme="minorBidi" w:hAnsiTheme="minorBidi" w:cstheme="minorBidi"/>
        </w:rPr>
        <w:t xml:space="preserve"> include collaboration within the framework of the work </w:t>
      </w:r>
      <w:r w:rsidR="007F0F64" w:rsidRPr="009235A5">
        <w:rPr>
          <w:rStyle w:val="CharacterStyle1"/>
          <w:rFonts w:asciiTheme="minorBidi" w:hAnsiTheme="minorBidi" w:cstheme="minorBidi"/>
        </w:rPr>
        <w:t>programs</w:t>
      </w:r>
      <w:r w:rsidRPr="009235A5">
        <w:rPr>
          <w:rStyle w:val="CharacterStyle1"/>
          <w:rFonts w:asciiTheme="minorBidi" w:hAnsiTheme="minorBidi" w:cstheme="minorBidi"/>
        </w:rPr>
        <w:t xml:space="preserve"> of the two </w:t>
      </w:r>
      <w:r w:rsidR="005225AC">
        <w:rPr>
          <w:rStyle w:val="CharacterStyle1"/>
          <w:rFonts w:asciiTheme="minorBidi" w:hAnsiTheme="minorBidi" w:cstheme="minorBidi"/>
        </w:rPr>
        <w:t>Signatories</w:t>
      </w:r>
      <w:r w:rsidR="0052197F" w:rsidRPr="009235A5">
        <w:rPr>
          <w:rStyle w:val="CharacterStyle1"/>
          <w:rFonts w:asciiTheme="minorBidi" w:hAnsiTheme="minorBidi" w:cstheme="minorBidi"/>
        </w:rPr>
        <w:t xml:space="preserve"> </w:t>
      </w:r>
      <w:r w:rsidRPr="009235A5">
        <w:rPr>
          <w:rStyle w:val="CharacterStyle1"/>
          <w:rFonts w:asciiTheme="minorBidi" w:hAnsiTheme="minorBidi" w:cstheme="minorBidi"/>
        </w:rPr>
        <w:t xml:space="preserve">on the following types of activities: </w:t>
      </w:r>
    </w:p>
    <w:p w14:paraId="4BB1FB1F" w14:textId="77777777" w:rsidR="007F0F64" w:rsidRPr="009235A5" w:rsidRDefault="007F0F64" w:rsidP="004B374E">
      <w:pPr>
        <w:pStyle w:val="Style2"/>
        <w:tabs>
          <w:tab w:val="left" w:pos="648"/>
        </w:tabs>
        <w:spacing w:before="0"/>
        <w:ind w:left="576" w:hanging="576"/>
        <w:contextualSpacing/>
        <w:rPr>
          <w:rFonts w:asciiTheme="minorBidi" w:hAnsiTheme="minorBidi" w:cstheme="minorBidi"/>
          <w:spacing w:val="4"/>
        </w:rPr>
      </w:pPr>
    </w:p>
    <w:p w14:paraId="05FBB081" w14:textId="69FA90AB" w:rsidR="00FD5666" w:rsidRPr="009235A5" w:rsidRDefault="00C50F9B" w:rsidP="004B374E">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Identifying, documenting</w:t>
      </w:r>
      <w:r w:rsidR="007F0F64" w:rsidRPr="009235A5">
        <w:rPr>
          <w:rFonts w:asciiTheme="minorBidi" w:hAnsiTheme="minorBidi" w:cstheme="minorBidi"/>
        </w:rPr>
        <w:t>,</w:t>
      </w:r>
      <w:r w:rsidRPr="009235A5">
        <w:rPr>
          <w:rFonts w:asciiTheme="minorBidi" w:hAnsiTheme="minorBidi" w:cstheme="minorBidi"/>
        </w:rPr>
        <w:t xml:space="preserve"> and disseminating successful experience and best</w:t>
      </w:r>
      <w:r w:rsidR="007F0F64" w:rsidRPr="009235A5">
        <w:rPr>
          <w:rFonts w:asciiTheme="minorBidi" w:hAnsiTheme="minorBidi" w:cstheme="minorBidi"/>
        </w:rPr>
        <w:t xml:space="preserve"> </w:t>
      </w:r>
      <w:r w:rsidRPr="009235A5">
        <w:rPr>
          <w:rFonts w:asciiTheme="minorBidi" w:hAnsiTheme="minorBidi" w:cstheme="minorBidi"/>
        </w:rPr>
        <w:t>practices on</w:t>
      </w:r>
      <w:r w:rsidR="009C4358">
        <w:rPr>
          <w:rFonts w:asciiTheme="minorBidi" w:hAnsiTheme="minorBidi" w:cstheme="minorBidi"/>
        </w:rPr>
        <w:t xml:space="preserve"> sustainable </w:t>
      </w:r>
      <w:r w:rsidR="00EF1AC2">
        <w:rPr>
          <w:rFonts w:asciiTheme="minorBidi" w:hAnsiTheme="minorBidi" w:cstheme="minorBidi"/>
        </w:rPr>
        <w:t>agriculture and rural development</w:t>
      </w:r>
      <w:r w:rsidR="007A1E58" w:rsidRPr="009235A5">
        <w:rPr>
          <w:rFonts w:asciiTheme="minorBidi" w:hAnsiTheme="minorBidi" w:cstheme="minorBidi"/>
        </w:rPr>
        <w:t>;</w:t>
      </w:r>
    </w:p>
    <w:p w14:paraId="23AEE8FB" w14:textId="47A3BF8E" w:rsidR="007F0F64" w:rsidRPr="009235A5" w:rsidRDefault="00FD5666" w:rsidP="004B374E">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Promoting exchange of</w:t>
      </w:r>
      <w:r w:rsidR="009C4358">
        <w:rPr>
          <w:rFonts w:asciiTheme="minorBidi" w:hAnsiTheme="minorBidi" w:cstheme="minorBidi"/>
        </w:rPr>
        <w:t xml:space="preserve"> data and information on sustainable </w:t>
      </w:r>
      <w:r w:rsidR="00215519">
        <w:rPr>
          <w:rFonts w:asciiTheme="minorBidi" w:hAnsiTheme="minorBidi" w:cstheme="minorBidi"/>
        </w:rPr>
        <w:t>agriculture and rural development</w:t>
      </w:r>
      <w:r w:rsidR="007A1E58" w:rsidRPr="009235A5">
        <w:rPr>
          <w:rFonts w:asciiTheme="minorBidi" w:hAnsiTheme="minorBidi" w:cstheme="minorBidi"/>
        </w:rPr>
        <w:t>;</w:t>
      </w:r>
    </w:p>
    <w:p w14:paraId="082CADCB" w14:textId="48A6936E" w:rsidR="007F0F64" w:rsidRPr="009235A5" w:rsidRDefault="00827843" w:rsidP="00FD5666">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 xml:space="preserve">Mutually recommending </w:t>
      </w:r>
      <w:r w:rsidR="00C50F9B" w:rsidRPr="009235A5">
        <w:rPr>
          <w:rFonts w:asciiTheme="minorBidi" w:hAnsiTheme="minorBidi" w:cstheme="minorBidi"/>
        </w:rPr>
        <w:t xml:space="preserve">experts </w:t>
      </w:r>
      <w:r w:rsidRPr="009235A5">
        <w:rPr>
          <w:rFonts w:asciiTheme="minorBidi" w:hAnsiTheme="minorBidi" w:cstheme="minorBidi"/>
        </w:rPr>
        <w:t>upon</w:t>
      </w:r>
      <w:r w:rsidR="00C50F9B" w:rsidRPr="009235A5">
        <w:rPr>
          <w:rFonts w:asciiTheme="minorBidi" w:hAnsiTheme="minorBidi" w:cstheme="minorBidi"/>
        </w:rPr>
        <w:t xml:space="preserve"> request that could contribute t</w:t>
      </w:r>
      <w:r w:rsidR="00215519">
        <w:rPr>
          <w:rFonts w:asciiTheme="minorBidi" w:hAnsiTheme="minorBidi" w:cstheme="minorBidi"/>
        </w:rPr>
        <w:t>echnical expertise to related projects</w:t>
      </w:r>
      <w:r w:rsidR="007F0F64" w:rsidRPr="009235A5">
        <w:rPr>
          <w:rFonts w:asciiTheme="minorBidi" w:hAnsiTheme="minorBidi" w:cstheme="minorBidi"/>
        </w:rPr>
        <w:t>.</w:t>
      </w:r>
      <w:r w:rsidR="00C50F9B" w:rsidRPr="009235A5">
        <w:rPr>
          <w:rFonts w:asciiTheme="minorBidi" w:hAnsiTheme="minorBidi" w:cstheme="minorBidi"/>
        </w:rPr>
        <w:t xml:space="preserve"> It is understood that </w:t>
      </w:r>
      <w:r w:rsidR="007F0F64" w:rsidRPr="009235A5">
        <w:rPr>
          <w:rFonts w:asciiTheme="minorBidi" w:hAnsiTheme="minorBidi" w:cstheme="minorBidi"/>
        </w:rPr>
        <w:t xml:space="preserve">the </w:t>
      </w:r>
      <w:r w:rsidRPr="009235A5">
        <w:rPr>
          <w:rFonts w:asciiTheme="minorBidi" w:hAnsiTheme="minorBidi" w:cstheme="minorBidi"/>
        </w:rPr>
        <w:t xml:space="preserve">respective </w:t>
      </w:r>
      <w:r w:rsidR="000B7CCE" w:rsidRPr="009235A5">
        <w:rPr>
          <w:rStyle w:val="CharacterStyle1"/>
          <w:rFonts w:asciiTheme="minorBidi" w:hAnsiTheme="minorBidi" w:cstheme="minorBidi"/>
        </w:rPr>
        <w:t>Participant</w:t>
      </w:r>
      <w:r w:rsidR="00C50F9B" w:rsidRPr="009235A5">
        <w:rPr>
          <w:rFonts w:asciiTheme="minorBidi" w:hAnsiTheme="minorBidi" w:cstheme="minorBidi"/>
        </w:rPr>
        <w:t xml:space="preserve"> will keep the ultimate responsibility to</w:t>
      </w:r>
      <w:r w:rsidR="007F0F64" w:rsidRPr="009235A5">
        <w:rPr>
          <w:rFonts w:asciiTheme="minorBidi" w:hAnsiTheme="minorBidi" w:cstheme="minorBidi"/>
        </w:rPr>
        <w:t xml:space="preserve"> select and appoint the experts</w:t>
      </w:r>
      <w:r w:rsidR="007A1E58" w:rsidRPr="009235A5">
        <w:rPr>
          <w:rFonts w:asciiTheme="minorBidi" w:hAnsiTheme="minorBidi" w:cstheme="minorBidi"/>
        </w:rPr>
        <w:t>;</w:t>
      </w:r>
      <w:r w:rsidR="00FD5666" w:rsidRPr="009235A5">
        <w:rPr>
          <w:rFonts w:asciiTheme="minorBidi" w:hAnsiTheme="minorBidi" w:cstheme="minorBidi"/>
        </w:rPr>
        <w:t xml:space="preserve"> </w:t>
      </w:r>
    </w:p>
    <w:p w14:paraId="3513F899" w14:textId="12259447" w:rsidR="007F0F64" w:rsidRPr="009235A5" w:rsidRDefault="00C50F9B" w:rsidP="007F0F64">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 xml:space="preserve">Promoting networks of professional experts in fields related to </w:t>
      </w:r>
      <w:r w:rsidR="009C4358">
        <w:rPr>
          <w:rFonts w:asciiTheme="minorBidi" w:hAnsiTheme="minorBidi" w:cstheme="minorBidi"/>
        </w:rPr>
        <w:t xml:space="preserve">sustainable </w:t>
      </w:r>
      <w:r w:rsidR="00EF1AC2">
        <w:rPr>
          <w:rFonts w:asciiTheme="minorBidi" w:hAnsiTheme="minorBidi" w:cstheme="minorBidi"/>
        </w:rPr>
        <w:t>agriculture and rural development</w:t>
      </w:r>
      <w:r w:rsidR="009C4358">
        <w:rPr>
          <w:rFonts w:asciiTheme="minorBidi" w:hAnsiTheme="minorBidi" w:cstheme="minorBidi"/>
        </w:rPr>
        <w:t>;</w:t>
      </w:r>
    </w:p>
    <w:p w14:paraId="5A34D3BB" w14:textId="77777777" w:rsidR="00B225AC" w:rsidRPr="009235A5" w:rsidRDefault="00C50F9B" w:rsidP="001F38FB">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Developing joint projects within the scope of their collaboration, mainly (but not restricted to) demonstrating best practice, to test innovations</w:t>
      </w:r>
      <w:r w:rsidR="007F0F64" w:rsidRPr="009235A5">
        <w:rPr>
          <w:rFonts w:asciiTheme="minorBidi" w:hAnsiTheme="minorBidi" w:cstheme="minorBidi"/>
        </w:rPr>
        <w:t>,</w:t>
      </w:r>
      <w:r w:rsidRPr="009235A5">
        <w:rPr>
          <w:rFonts w:asciiTheme="minorBidi" w:hAnsiTheme="minorBidi" w:cstheme="minorBidi"/>
        </w:rPr>
        <w:t xml:space="preserve"> and to train human resources. </w:t>
      </w:r>
      <w:r w:rsidR="00827843" w:rsidRPr="009235A5">
        <w:rPr>
          <w:rFonts w:asciiTheme="minorBidi" w:hAnsiTheme="minorBidi" w:cstheme="minorBidi"/>
        </w:rPr>
        <w:t xml:space="preserve">Jointly </w:t>
      </w:r>
      <w:r w:rsidRPr="009235A5">
        <w:rPr>
          <w:rFonts w:asciiTheme="minorBidi" w:hAnsiTheme="minorBidi" w:cstheme="minorBidi"/>
        </w:rPr>
        <w:t>identif</w:t>
      </w:r>
      <w:r w:rsidR="00827843" w:rsidRPr="009235A5">
        <w:rPr>
          <w:rFonts w:asciiTheme="minorBidi" w:hAnsiTheme="minorBidi" w:cstheme="minorBidi"/>
        </w:rPr>
        <w:t>ying</w:t>
      </w:r>
      <w:r w:rsidRPr="009235A5">
        <w:rPr>
          <w:rFonts w:asciiTheme="minorBidi" w:hAnsiTheme="minorBidi" w:cstheme="minorBidi"/>
        </w:rPr>
        <w:t xml:space="preserve"> financial resources </w:t>
      </w:r>
      <w:r w:rsidR="001F38FB" w:rsidRPr="009235A5">
        <w:rPr>
          <w:rFonts w:asciiTheme="minorBidi" w:hAnsiTheme="minorBidi" w:cstheme="minorBidi"/>
        </w:rPr>
        <w:t xml:space="preserve">and execution modalities </w:t>
      </w:r>
      <w:r w:rsidRPr="009235A5">
        <w:rPr>
          <w:rFonts w:asciiTheme="minorBidi" w:hAnsiTheme="minorBidi" w:cstheme="minorBidi"/>
        </w:rPr>
        <w:t xml:space="preserve">for the implementation of </w:t>
      </w:r>
      <w:r w:rsidR="00803815" w:rsidRPr="009235A5">
        <w:rPr>
          <w:rFonts w:asciiTheme="minorBidi" w:hAnsiTheme="minorBidi" w:cstheme="minorBidi"/>
        </w:rPr>
        <w:t xml:space="preserve">developed </w:t>
      </w:r>
      <w:r w:rsidRPr="009235A5">
        <w:rPr>
          <w:rFonts w:asciiTheme="minorBidi" w:hAnsiTheme="minorBidi" w:cstheme="minorBidi"/>
        </w:rPr>
        <w:t>projects</w:t>
      </w:r>
      <w:r w:rsidR="00B225AC" w:rsidRPr="009235A5">
        <w:rPr>
          <w:rFonts w:asciiTheme="minorBidi" w:hAnsiTheme="minorBidi" w:cstheme="minorBidi"/>
        </w:rPr>
        <w:t>;</w:t>
      </w:r>
    </w:p>
    <w:p w14:paraId="37AB9815" w14:textId="54E2ACC7" w:rsidR="007F0F64" w:rsidRPr="009235A5" w:rsidRDefault="001845F6" w:rsidP="001F38FB">
      <w:pPr>
        <w:pStyle w:val="Style2"/>
        <w:numPr>
          <w:ilvl w:val="0"/>
          <w:numId w:val="5"/>
        </w:numPr>
        <w:tabs>
          <w:tab w:val="left" w:pos="648"/>
        </w:tabs>
        <w:spacing w:before="0"/>
        <w:contextualSpacing/>
        <w:rPr>
          <w:rFonts w:asciiTheme="minorBidi" w:hAnsiTheme="minorBidi" w:cstheme="minorBidi"/>
        </w:rPr>
      </w:pPr>
      <w:r>
        <w:rPr>
          <w:rFonts w:asciiTheme="minorBidi" w:hAnsiTheme="minorBidi" w:cstheme="minorBidi"/>
        </w:rPr>
        <w:t>Mutual a</w:t>
      </w:r>
      <w:r w:rsidR="00C50F9B" w:rsidRPr="009235A5">
        <w:rPr>
          <w:rFonts w:asciiTheme="minorBidi" w:hAnsiTheme="minorBidi" w:cstheme="minorBidi"/>
        </w:rPr>
        <w:t>ssist</w:t>
      </w:r>
      <w:r w:rsidR="001F38FB" w:rsidRPr="009235A5">
        <w:rPr>
          <w:rFonts w:asciiTheme="minorBidi" w:hAnsiTheme="minorBidi" w:cstheme="minorBidi"/>
        </w:rPr>
        <w:t>ing</w:t>
      </w:r>
      <w:r w:rsidR="00C50F9B" w:rsidRPr="009235A5">
        <w:rPr>
          <w:rFonts w:asciiTheme="minorBidi" w:hAnsiTheme="minorBidi" w:cstheme="minorBidi"/>
        </w:rPr>
        <w:t xml:space="preserve"> in organizing conferences, seminars, training workshops, outreach and other extension services, and technical meetings on matters related to </w:t>
      </w:r>
      <w:r w:rsidR="009C4358">
        <w:rPr>
          <w:rFonts w:asciiTheme="minorBidi" w:hAnsiTheme="minorBidi" w:cstheme="minorBidi"/>
        </w:rPr>
        <w:t xml:space="preserve">sustainable </w:t>
      </w:r>
      <w:r w:rsidR="00215519">
        <w:rPr>
          <w:rFonts w:asciiTheme="minorBidi" w:hAnsiTheme="minorBidi" w:cstheme="minorBidi"/>
        </w:rPr>
        <w:t>agriculture and rural development</w:t>
      </w:r>
      <w:r w:rsidR="00471B4E" w:rsidRPr="009235A5">
        <w:rPr>
          <w:rFonts w:asciiTheme="minorBidi" w:hAnsiTheme="minorBidi" w:cstheme="minorBidi"/>
        </w:rPr>
        <w:t>;</w:t>
      </w:r>
    </w:p>
    <w:p w14:paraId="4CF62DBA" w14:textId="77777777" w:rsidR="007F0F64" w:rsidRPr="009235A5" w:rsidRDefault="001F38FB" w:rsidP="007F0F64">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C</w:t>
      </w:r>
      <w:r w:rsidR="00C50F9B" w:rsidRPr="009235A5">
        <w:rPr>
          <w:rFonts w:asciiTheme="minorBidi" w:hAnsiTheme="minorBidi" w:cstheme="minorBidi"/>
        </w:rPr>
        <w:t xml:space="preserve">ommunicating the results of their joint work through joint press releases, via internet postings, joint publications in public, </w:t>
      </w:r>
      <w:r w:rsidR="00125388" w:rsidRPr="009235A5">
        <w:rPr>
          <w:rFonts w:asciiTheme="minorBidi" w:hAnsiTheme="minorBidi" w:cstheme="minorBidi"/>
        </w:rPr>
        <w:t xml:space="preserve">and </w:t>
      </w:r>
      <w:r w:rsidR="00C50F9B" w:rsidRPr="009235A5">
        <w:rPr>
          <w:rFonts w:asciiTheme="minorBidi" w:hAnsiTheme="minorBidi" w:cstheme="minorBidi"/>
        </w:rPr>
        <w:t>general and professional media.</w:t>
      </w:r>
    </w:p>
    <w:p w14:paraId="1B451915" w14:textId="77777777" w:rsidR="00125388" w:rsidRPr="009235A5" w:rsidRDefault="00125388" w:rsidP="00125388">
      <w:pPr>
        <w:pStyle w:val="Style2"/>
        <w:tabs>
          <w:tab w:val="left" w:pos="648"/>
        </w:tabs>
        <w:spacing w:before="0"/>
        <w:contextualSpacing/>
        <w:rPr>
          <w:rFonts w:asciiTheme="minorBidi" w:hAnsiTheme="minorBidi" w:cstheme="minorBidi"/>
        </w:rPr>
      </w:pPr>
    </w:p>
    <w:p w14:paraId="44DFEC4E" w14:textId="77777777" w:rsidR="00C16D9D" w:rsidRPr="009235A5" w:rsidRDefault="00C16D9D" w:rsidP="00125388">
      <w:pPr>
        <w:pStyle w:val="Style2"/>
        <w:tabs>
          <w:tab w:val="left" w:pos="648"/>
        </w:tabs>
        <w:spacing w:before="0"/>
        <w:contextualSpacing/>
        <w:rPr>
          <w:rFonts w:asciiTheme="minorBidi" w:hAnsiTheme="minorBidi" w:cstheme="minorBidi"/>
          <w:spacing w:val="8"/>
        </w:rPr>
      </w:pPr>
    </w:p>
    <w:p w14:paraId="5D795695" w14:textId="39536476" w:rsidR="00C16D9D" w:rsidRPr="009235A5" w:rsidRDefault="00205BB4" w:rsidP="0463FC73">
      <w:pPr>
        <w:pStyle w:val="Style2"/>
        <w:tabs>
          <w:tab w:val="left" w:pos="1267"/>
        </w:tabs>
        <w:spacing w:before="0"/>
        <w:contextualSpacing/>
        <w:rPr>
          <w:rFonts w:asciiTheme="minorBidi" w:hAnsiTheme="minorBidi" w:cstheme="minorBidi"/>
        </w:rPr>
      </w:pPr>
      <w:r w:rsidRPr="0463FC73">
        <w:rPr>
          <w:rStyle w:val="CharacterStyle1"/>
          <w:rFonts w:asciiTheme="minorBidi" w:hAnsiTheme="minorBidi" w:cstheme="minorBidi"/>
          <w:b/>
          <w:bCs/>
        </w:rPr>
        <w:t>Section 3</w:t>
      </w:r>
      <w:r w:rsidR="008633F4" w:rsidRPr="0463FC73">
        <w:rPr>
          <w:rStyle w:val="CharacterStyle1"/>
          <w:rFonts w:asciiTheme="minorBidi" w:hAnsiTheme="minorBidi" w:cstheme="minorBidi"/>
          <w:b/>
          <w:bCs/>
        </w:rPr>
        <w:t xml:space="preserve">. </w:t>
      </w:r>
      <w:r w:rsidR="008633F4" w:rsidRPr="009235A5">
        <w:rPr>
          <w:rStyle w:val="CharacterStyle1"/>
          <w:rFonts w:asciiTheme="minorBidi" w:hAnsiTheme="minorBidi" w:cstheme="minorBidi"/>
          <w:b/>
          <w:bCs/>
        </w:rPr>
        <w:tab/>
      </w:r>
      <w:r w:rsidR="002A1E29" w:rsidRPr="0463FC73">
        <w:rPr>
          <w:rStyle w:val="CharacterStyle1"/>
          <w:rFonts w:asciiTheme="minorBidi" w:hAnsiTheme="minorBidi" w:cstheme="minorBidi"/>
          <w:u w:val="single"/>
        </w:rPr>
        <w:t xml:space="preserve">Annual </w:t>
      </w:r>
      <w:r w:rsidR="000B68EA" w:rsidRPr="0463FC73">
        <w:rPr>
          <w:rStyle w:val="CharacterStyle1"/>
          <w:rFonts w:asciiTheme="minorBidi" w:hAnsiTheme="minorBidi" w:cstheme="minorBidi"/>
          <w:u w:val="single"/>
        </w:rPr>
        <w:t>work</w:t>
      </w:r>
      <w:r w:rsidR="000B68EA" w:rsidRPr="0463FC73">
        <w:rPr>
          <w:rFonts w:asciiTheme="minorBidi" w:hAnsiTheme="minorBidi" w:cstheme="minorBidi"/>
          <w:spacing w:val="8"/>
          <w:u w:val="single"/>
        </w:rPr>
        <w:t xml:space="preserve"> plan</w:t>
      </w:r>
    </w:p>
    <w:p w14:paraId="12FB81B3" w14:textId="77777777" w:rsidR="00C16D9D" w:rsidRPr="009235A5" w:rsidRDefault="00C16D9D" w:rsidP="008633F4">
      <w:pPr>
        <w:pStyle w:val="Style2"/>
        <w:tabs>
          <w:tab w:val="left" w:pos="1267"/>
        </w:tabs>
        <w:spacing w:before="0"/>
        <w:contextualSpacing/>
        <w:rPr>
          <w:rFonts w:asciiTheme="minorBidi" w:hAnsiTheme="minorBidi" w:cstheme="minorBidi"/>
          <w:spacing w:val="8"/>
        </w:rPr>
      </w:pPr>
    </w:p>
    <w:p w14:paraId="55AB7543" w14:textId="3CA87FC3" w:rsidR="002A1E29" w:rsidRPr="00E66D31" w:rsidRDefault="002A1E29" w:rsidP="002A1E29">
      <w:pPr>
        <w:pStyle w:val="Style2"/>
        <w:tabs>
          <w:tab w:val="left" w:pos="648"/>
        </w:tabs>
        <w:spacing w:before="0"/>
        <w:contextualSpacing/>
        <w:rPr>
          <w:rFonts w:asciiTheme="minorBidi" w:hAnsiTheme="minorBidi" w:cstheme="minorBidi"/>
        </w:rPr>
      </w:pPr>
      <w:r w:rsidRPr="009235A5">
        <w:rPr>
          <w:rFonts w:asciiTheme="minorBidi" w:hAnsiTheme="minorBidi" w:cstheme="minorBidi"/>
        </w:rPr>
        <w:t>Subse</w:t>
      </w:r>
      <w:r w:rsidR="00F00EC1" w:rsidRPr="009235A5">
        <w:rPr>
          <w:rFonts w:asciiTheme="minorBidi" w:hAnsiTheme="minorBidi" w:cstheme="minorBidi"/>
        </w:rPr>
        <w:t>quent to this Memorandum of Cooperation</w:t>
      </w:r>
      <w:r w:rsidRPr="009235A5">
        <w:rPr>
          <w:rFonts w:asciiTheme="minorBidi" w:hAnsiTheme="minorBidi" w:cstheme="minorBidi"/>
        </w:rPr>
        <w:t xml:space="preserve">, </w:t>
      </w:r>
      <w:r w:rsidR="00F00EC1" w:rsidRPr="009235A5">
        <w:rPr>
          <w:rFonts w:asciiTheme="minorBidi" w:hAnsiTheme="minorBidi" w:cstheme="minorBidi"/>
        </w:rPr>
        <w:t xml:space="preserve">a </w:t>
      </w:r>
      <w:r w:rsidR="000B68EA" w:rsidRPr="009235A5">
        <w:rPr>
          <w:rFonts w:asciiTheme="minorBidi" w:hAnsiTheme="minorBidi" w:cstheme="minorBidi"/>
        </w:rPr>
        <w:t>w</w:t>
      </w:r>
      <w:r w:rsidRPr="009235A5">
        <w:rPr>
          <w:rFonts w:asciiTheme="minorBidi" w:hAnsiTheme="minorBidi" w:cstheme="minorBidi"/>
        </w:rPr>
        <w:t>ork</w:t>
      </w:r>
      <w:r w:rsidR="000B68EA" w:rsidRPr="009235A5">
        <w:rPr>
          <w:rFonts w:asciiTheme="minorBidi" w:hAnsiTheme="minorBidi" w:cstheme="minorBidi"/>
        </w:rPr>
        <w:t xml:space="preserve"> </w:t>
      </w:r>
      <w:r w:rsidRPr="009235A5">
        <w:rPr>
          <w:rFonts w:asciiTheme="minorBidi" w:hAnsiTheme="minorBidi" w:cstheme="minorBidi"/>
        </w:rPr>
        <w:t xml:space="preserve">plan </w:t>
      </w:r>
      <w:r w:rsidRPr="00E66D31">
        <w:rPr>
          <w:rFonts w:asciiTheme="minorBidi" w:hAnsiTheme="minorBidi" w:cstheme="minorBidi"/>
        </w:rPr>
        <w:t>for common areas of work and the concrete activities to be carried out in collaboration</w:t>
      </w:r>
      <w:r w:rsidR="00177416">
        <w:rPr>
          <w:rFonts w:asciiTheme="minorBidi" w:hAnsiTheme="minorBidi" w:cstheme="minorBidi"/>
        </w:rPr>
        <w:t>, which will be discussed every three years following the implementation periods of the Carpathian Convection.</w:t>
      </w:r>
      <w:r w:rsidRPr="00E66D31">
        <w:rPr>
          <w:rFonts w:asciiTheme="minorBidi" w:hAnsiTheme="minorBidi" w:cstheme="minorBidi"/>
        </w:rPr>
        <w:t xml:space="preserve"> </w:t>
      </w:r>
      <w:r w:rsidR="00872A57">
        <w:rPr>
          <w:rFonts w:asciiTheme="minorBidi" w:hAnsiTheme="minorBidi" w:cstheme="minorBidi"/>
        </w:rPr>
        <w:t xml:space="preserve">The </w:t>
      </w:r>
      <w:r w:rsidR="00872A57">
        <w:rPr>
          <w:rFonts w:asciiTheme="minorBidi" w:hAnsiTheme="minorBidi" w:cstheme="minorBidi"/>
        </w:rPr>
        <w:lastRenderedPageBreak/>
        <w:t>outcome of this discussion</w:t>
      </w:r>
      <w:r w:rsidRPr="00E66D31">
        <w:rPr>
          <w:rFonts w:asciiTheme="minorBidi" w:hAnsiTheme="minorBidi" w:cstheme="minorBidi"/>
        </w:rPr>
        <w:t xml:space="preserve"> will be annexed to this Memorandum of </w:t>
      </w:r>
      <w:r w:rsidR="00F00EC1" w:rsidRPr="00E66D31">
        <w:rPr>
          <w:rFonts w:asciiTheme="minorBidi" w:hAnsiTheme="minorBidi" w:cstheme="minorBidi"/>
        </w:rPr>
        <w:t>Cooperation</w:t>
      </w:r>
      <w:r w:rsidRPr="00E66D31">
        <w:rPr>
          <w:rFonts w:asciiTheme="minorBidi" w:hAnsiTheme="minorBidi" w:cstheme="minorBidi"/>
        </w:rPr>
        <w:t>. Both the Secretariat</w:t>
      </w:r>
      <w:r w:rsidR="00FD675B" w:rsidRPr="00E66D31">
        <w:rPr>
          <w:rFonts w:asciiTheme="minorBidi" w:hAnsiTheme="minorBidi" w:cstheme="minorBidi"/>
        </w:rPr>
        <w:t xml:space="preserve"> of </w:t>
      </w:r>
      <w:r w:rsidR="00EC28AF" w:rsidRPr="00D92D67">
        <w:rPr>
          <w:rFonts w:asciiTheme="minorBidi" w:hAnsiTheme="minorBidi" w:cstheme="minorBidi"/>
        </w:rPr>
        <w:t>the Carpathian</w:t>
      </w:r>
      <w:r w:rsidR="00E7732C">
        <w:rPr>
          <w:rFonts w:asciiTheme="minorBidi" w:hAnsiTheme="minorBidi" w:cstheme="minorBidi"/>
        </w:rPr>
        <w:t xml:space="preserve"> Convention and </w:t>
      </w:r>
      <w:r w:rsidR="005F7F66" w:rsidRPr="00177416">
        <w:rPr>
          <w:rFonts w:asciiTheme="minorBidi" w:hAnsiTheme="minorBidi" w:cstheme="minorBidi"/>
        </w:rPr>
        <w:t>Euromontana</w:t>
      </w:r>
      <w:r w:rsidR="00390603">
        <w:rPr>
          <w:rFonts w:asciiTheme="minorBidi" w:hAnsiTheme="minorBidi" w:cstheme="minorBidi"/>
        </w:rPr>
        <w:t xml:space="preserve"> </w:t>
      </w:r>
      <w:r w:rsidRPr="00E66D31">
        <w:rPr>
          <w:rFonts w:asciiTheme="minorBidi" w:hAnsiTheme="minorBidi" w:cstheme="minorBidi"/>
        </w:rPr>
        <w:t>will designate a focal point for the coordination of the communication with each other.</w:t>
      </w:r>
    </w:p>
    <w:p w14:paraId="2DBE5EE3" w14:textId="77777777" w:rsidR="002A1E29" w:rsidRPr="00E66D31" w:rsidRDefault="002A1E29" w:rsidP="002A1E29">
      <w:pPr>
        <w:pStyle w:val="Style2"/>
        <w:tabs>
          <w:tab w:val="left" w:pos="648"/>
        </w:tabs>
        <w:spacing w:before="0"/>
        <w:contextualSpacing/>
        <w:rPr>
          <w:rFonts w:asciiTheme="minorBidi" w:hAnsiTheme="minorBidi" w:cstheme="minorBidi"/>
        </w:rPr>
      </w:pPr>
    </w:p>
    <w:p w14:paraId="7B4AF23E" w14:textId="6797AA42" w:rsidR="00C16D9D" w:rsidRPr="00E66D31" w:rsidRDefault="0463FC73" w:rsidP="0463FC73">
      <w:pPr>
        <w:pStyle w:val="Style2"/>
        <w:tabs>
          <w:tab w:val="left" w:pos="648"/>
        </w:tabs>
        <w:spacing w:before="0"/>
        <w:contextualSpacing/>
        <w:rPr>
          <w:rFonts w:asciiTheme="minorBidi" w:hAnsiTheme="minorBidi" w:cstheme="minorBidi"/>
        </w:rPr>
      </w:pPr>
      <w:r w:rsidRPr="0463FC73">
        <w:rPr>
          <w:rFonts w:asciiTheme="minorBidi" w:hAnsiTheme="minorBidi" w:cstheme="minorBidi"/>
        </w:rPr>
        <w:t>Nothing in this Memorandum shall create or imply a financial obligation by either Sig</w:t>
      </w:r>
      <w:r w:rsidRPr="0463FC73">
        <w:rPr>
          <w:rStyle w:val="CharacterStyle1"/>
          <w:rFonts w:asciiTheme="minorBidi" w:hAnsiTheme="minorBidi" w:cstheme="minorBidi"/>
        </w:rPr>
        <w:t>natories t</w:t>
      </w:r>
      <w:r w:rsidRPr="0463FC73">
        <w:rPr>
          <w:rFonts w:asciiTheme="minorBidi" w:hAnsiTheme="minorBidi" w:cstheme="minorBidi"/>
        </w:rPr>
        <w:t>o this Memorandum. Any financial questions will be regulated by separate letters of arrangements related to possible future projects or joint activities. It is recognized that for certain activities to be implemented fully, additional resources may be required. Sig</w:t>
      </w:r>
      <w:r w:rsidRPr="0463FC73">
        <w:rPr>
          <w:rStyle w:val="CharacterStyle1"/>
          <w:rFonts w:asciiTheme="minorBidi" w:hAnsiTheme="minorBidi" w:cstheme="minorBidi"/>
        </w:rPr>
        <w:t>natories</w:t>
      </w:r>
      <w:r w:rsidRPr="0463FC73">
        <w:rPr>
          <w:rFonts w:asciiTheme="minorBidi" w:hAnsiTheme="minorBidi" w:cstheme="minorBidi"/>
        </w:rPr>
        <w:t xml:space="preserve"> will endeavor to carry out joint fundraising for this purpose.</w:t>
      </w:r>
    </w:p>
    <w:p w14:paraId="053C352E" w14:textId="77777777" w:rsidR="007F0F64" w:rsidRPr="00E66D31" w:rsidRDefault="007F0F64" w:rsidP="004B374E">
      <w:pPr>
        <w:pStyle w:val="Style1"/>
        <w:adjustRightInd/>
        <w:ind w:right="72" w:firstLine="576"/>
        <w:contextualSpacing/>
        <w:jc w:val="both"/>
        <w:rPr>
          <w:rFonts w:asciiTheme="minorBidi" w:hAnsiTheme="minorBidi" w:cstheme="minorBidi"/>
          <w:spacing w:val="8"/>
        </w:rPr>
      </w:pPr>
    </w:p>
    <w:p w14:paraId="71D0D48A" w14:textId="77777777" w:rsidR="00205BB4" w:rsidRPr="00E66D31" w:rsidRDefault="00205BB4" w:rsidP="004B374E">
      <w:pPr>
        <w:pStyle w:val="Style1"/>
        <w:adjustRightInd/>
        <w:ind w:right="72" w:firstLine="576"/>
        <w:contextualSpacing/>
        <w:jc w:val="both"/>
        <w:rPr>
          <w:rFonts w:asciiTheme="minorBidi" w:hAnsiTheme="minorBidi" w:cstheme="minorBidi"/>
          <w:spacing w:val="8"/>
        </w:rPr>
      </w:pPr>
    </w:p>
    <w:p w14:paraId="7376A020" w14:textId="1A9D5F0A" w:rsidR="00C50F9B" w:rsidRPr="00E66D31" w:rsidRDefault="00C50F9B" w:rsidP="0463FC73">
      <w:pPr>
        <w:pStyle w:val="Style2"/>
        <w:tabs>
          <w:tab w:val="left" w:pos="1267"/>
        </w:tabs>
        <w:spacing w:before="0"/>
        <w:contextualSpacing/>
        <w:rPr>
          <w:rStyle w:val="CharacterStyle1"/>
          <w:rFonts w:asciiTheme="minorBidi" w:hAnsiTheme="minorBidi" w:cstheme="minorBidi"/>
          <w:u w:val="single"/>
        </w:rPr>
      </w:pPr>
      <w:r w:rsidRPr="0463FC73">
        <w:rPr>
          <w:rFonts w:asciiTheme="minorBidi" w:hAnsiTheme="minorBidi" w:cstheme="minorBidi"/>
          <w:b/>
          <w:bCs/>
          <w:spacing w:val="6"/>
        </w:rPr>
        <w:t xml:space="preserve">Section </w:t>
      </w:r>
      <w:r w:rsidR="00205BB4" w:rsidRPr="0463FC73">
        <w:rPr>
          <w:rFonts w:asciiTheme="minorBidi" w:hAnsiTheme="minorBidi" w:cstheme="minorBidi"/>
          <w:b/>
          <w:bCs/>
          <w:spacing w:val="6"/>
        </w:rPr>
        <w:t>4</w:t>
      </w:r>
      <w:r w:rsidRPr="0463FC73">
        <w:rPr>
          <w:rFonts w:asciiTheme="minorBidi" w:hAnsiTheme="minorBidi" w:cstheme="minorBidi"/>
          <w:b/>
          <w:bCs/>
          <w:spacing w:val="6"/>
        </w:rPr>
        <w:t xml:space="preserve">. </w:t>
      </w:r>
      <w:r w:rsidR="008633F4" w:rsidRPr="00E66D31">
        <w:rPr>
          <w:rStyle w:val="CharacterStyle1"/>
          <w:rFonts w:asciiTheme="minorBidi" w:hAnsiTheme="minorBidi" w:cstheme="minorBidi"/>
        </w:rPr>
        <w:tab/>
      </w:r>
      <w:r w:rsidRPr="0463FC73">
        <w:rPr>
          <w:rStyle w:val="CharacterStyle1"/>
          <w:rFonts w:asciiTheme="minorBidi" w:hAnsiTheme="minorBidi" w:cstheme="minorBidi"/>
          <w:u w:val="single"/>
        </w:rPr>
        <w:t>Use</w:t>
      </w:r>
      <w:r w:rsidR="004B374E" w:rsidRPr="0463FC73">
        <w:rPr>
          <w:rStyle w:val="CharacterStyle1"/>
          <w:rFonts w:asciiTheme="minorBidi" w:hAnsiTheme="minorBidi" w:cstheme="minorBidi"/>
          <w:u w:val="single"/>
        </w:rPr>
        <w:t xml:space="preserve"> of official logos</w:t>
      </w:r>
    </w:p>
    <w:p w14:paraId="28E9DE58" w14:textId="77777777" w:rsidR="00125388" w:rsidRPr="00E66D31" w:rsidRDefault="00125388" w:rsidP="004B374E">
      <w:pPr>
        <w:pStyle w:val="Style1"/>
        <w:tabs>
          <w:tab w:val="left" w:pos="2232"/>
        </w:tabs>
        <w:adjustRightInd/>
        <w:ind w:right="72"/>
        <w:contextualSpacing/>
        <w:jc w:val="both"/>
        <w:rPr>
          <w:rStyle w:val="CharacterStyle1"/>
          <w:rFonts w:asciiTheme="minorBidi" w:hAnsiTheme="minorBidi" w:cstheme="minorBidi"/>
          <w:u w:val="single"/>
        </w:rPr>
      </w:pPr>
    </w:p>
    <w:p w14:paraId="2F038D0B" w14:textId="208AEF47" w:rsidR="00C50F9B" w:rsidRPr="00E66D31" w:rsidRDefault="0463FC73" w:rsidP="0463FC73">
      <w:pPr>
        <w:pStyle w:val="Style1"/>
        <w:adjustRightInd/>
        <w:ind w:right="72"/>
        <w:contextualSpacing/>
        <w:jc w:val="both"/>
        <w:rPr>
          <w:rFonts w:asciiTheme="minorBidi" w:hAnsiTheme="minorBidi" w:cstheme="minorBidi"/>
        </w:rPr>
      </w:pPr>
      <w:r w:rsidRPr="0463FC73">
        <w:rPr>
          <w:rFonts w:asciiTheme="minorBidi" w:hAnsiTheme="minorBidi" w:cstheme="minorBidi"/>
        </w:rPr>
        <w:t xml:space="preserve">The </w:t>
      </w:r>
      <w:r w:rsidRPr="0463FC73">
        <w:rPr>
          <w:rStyle w:val="CharacterStyle1"/>
          <w:rFonts w:asciiTheme="minorBidi" w:hAnsiTheme="minorBidi" w:cstheme="minorBidi"/>
        </w:rPr>
        <w:t>Signatories</w:t>
      </w:r>
      <w:r w:rsidRPr="0463FC73">
        <w:rPr>
          <w:rFonts w:asciiTheme="minorBidi" w:hAnsiTheme="minorBidi" w:cstheme="minorBidi"/>
        </w:rPr>
        <w:t xml:space="preserve"> will not use in any press release, memo, report, website, or other published disclosure related to this Memorandum of Cooperation any of the other Sig</w:t>
      </w:r>
      <w:r w:rsidRPr="0463FC73">
        <w:rPr>
          <w:rStyle w:val="CharacterStyle1"/>
          <w:rFonts w:asciiTheme="minorBidi" w:hAnsiTheme="minorBidi" w:cstheme="minorBidi"/>
        </w:rPr>
        <w:t xml:space="preserve">natories' name and logo without prior written consent by the </w:t>
      </w:r>
      <w:r w:rsidRPr="0463FC73">
        <w:rPr>
          <w:rFonts w:asciiTheme="minorBidi" w:hAnsiTheme="minorBidi" w:cstheme="minorBidi"/>
        </w:rPr>
        <w:t>Sig</w:t>
      </w:r>
      <w:r w:rsidRPr="0463FC73">
        <w:rPr>
          <w:rStyle w:val="CharacterStyle1"/>
          <w:rFonts w:asciiTheme="minorBidi" w:hAnsiTheme="minorBidi" w:cstheme="minorBidi"/>
        </w:rPr>
        <w:t>natory concerned.</w:t>
      </w:r>
    </w:p>
    <w:p w14:paraId="3646A5E1" w14:textId="77777777" w:rsidR="000B68EA" w:rsidRPr="00E66D31" w:rsidRDefault="000B68EA" w:rsidP="004B374E">
      <w:pPr>
        <w:pStyle w:val="Style2"/>
        <w:tabs>
          <w:tab w:val="left" w:pos="1267"/>
        </w:tabs>
        <w:spacing w:before="0"/>
        <w:contextualSpacing/>
        <w:rPr>
          <w:rFonts w:asciiTheme="minorBidi" w:hAnsiTheme="minorBidi" w:cstheme="minorBidi"/>
          <w:b/>
          <w:bCs/>
          <w:spacing w:val="6"/>
        </w:rPr>
      </w:pPr>
    </w:p>
    <w:p w14:paraId="4F567C22" w14:textId="77777777" w:rsidR="008633F4" w:rsidRPr="00E66D31" w:rsidRDefault="008633F4" w:rsidP="004B374E">
      <w:pPr>
        <w:pStyle w:val="Style2"/>
        <w:tabs>
          <w:tab w:val="left" w:pos="1267"/>
        </w:tabs>
        <w:spacing w:before="0"/>
        <w:contextualSpacing/>
        <w:rPr>
          <w:rFonts w:asciiTheme="minorBidi" w:hAnsiTheme="minorBidi" w:cstheme="minorBidi"/>
          <w:b/>
          <w:bCs/>
          <w:spacing w:val="6"/>
        </w:rPr>
      </w:pPr>
    </w:p>
    <w:p w14:paraId="43E5048F" w14:textId="655444DC" w:rsidR="00C50F9B" w:rsidRPr="00A75CB2" w:rsidRDefault="00C50F9B"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spacing w:val="4"/>
        </w:rPr>
        <w:t xml:space="preserve">Section </w:t>
      </w:r>
      <w:r w:rsidR="007B7DE3" w:rsidRPr="0463FC73">
        <w:rPr>
          <w:rStyle w:val="CharacterStyle1"/>
          <w:rFonts w:asciiTheme="minorBidi" w:hAnsiTheme="minorBidi" w:cstheme="minorBidi"/>
          <w:b/>
          <w:bCs/>
          <w:spacing w:val="4"/>
        </w:rPr>
        <w:t>5</w:t>
      </w:r>
      <w:r w:rsidRPr="0463FC73">
        <w:rPr>
          <w:rStyle w:val="CharacterStyle1"/>
          <w:rFonts w:asciiTheme="minorBidi" w:hAnsiTheme="minorBidi" w:cstheme="minorBidi"/>
          <w:b/>
          <w:bCs/>
          <w:spacing w:val="4"/>
        </w:rPr>
        <w:t xml:space="preserve">. </w:t>
      </w:r>
      <w:r w:rsidRPr="00A75CB2">
        <w:rPr>
          <w:rStyle w:val="CharacterStyle1"/>
          <w:rFonts w:asciiTheme="minorBidi" w:hAnsiTheme="minorBidi" w:cstheme="minorBidi"/>
          <w:b/>
          <w:bCs/>
          <w:spacing w:val="4"/>
        </w:rPr>
        <w:tab/>
      </w:r>
      <w:r w:rsidRPr="0463FC73">
        <w:rPr>
          <w:rStyle w:val="CharacterStyle1"/>
          <w:rFonts w:asciiTheme="minorBidi" w:hAnsiTheme="minorBidi" w:cstheme="minorBidi"/>
          <w:u w:val="single"/>
        </w:rPr>
        <w:t>Dispute</w:t>
      </w:r>
      <w:r w:rsidR="00905807" w:rsidRPr="0463FC73">
        <w:rPr>
          <w:rStyle w:val="CharacterStyle1"/>
          <w:rFonts w:asciiTheme="minorBidi" w:hAnsiTheme="minorBidi" w:cstheme="minorBidi"/>
          <w:u w:val="single"/>
        </w:rPr>
        <w:t>s</w:t>
      </w:r>
      <w:r w:rsidRPr="0463FC73">
        <w:rPr>
          <w:rStyle w:val="CharacterStyle1"/>
          <w:rFonts w:asciiTheme="minorBidi" w:hAnsiTheme="minorBidi" w:cstheme="minorBidi"/>
          <w:u w:val="single"/>
        </w:rPr>
        <w:t xml:space="preserve"> </w:t>
      </w:r>
    </w:p>
    <w:p w14:paraId="43ECC47B" w14:textId="77777777" w:rsidR="00125388" w:rsidRPr="00A75CB2" w:rsidRDefault="00125388" w:rsidP="004B374E">
      <w:pPr>
        <w:pStyle w:val="Style2"/>
        <w:tabs>
          <w:tab w:val="left" w:pos="1267"/>
        </w:tabs>
        <w:spacing w:before="0"/>
        <w:contextualSpacing/>
        <w:rPr>
          <w:rStyle w:val="CharacterStyle1"/>
          <w:rFonts w:asciiTheme="minorBidi" w:hAnsiTheme="minorBidi" w:cstheme="minorBidi"/>
          <w:u w:val="single"/>
        </w:rPr>
      </w:pPr>
    </w:p>
    <w:p w14:paraId="6D3A770D" w14:textId="404C0210" w:rsidR="007D7724" w:rsidRPr="00A75CB2" w:rsidRDefault="0463FC73" w:rsidP="0463FC73">
      <w:pPr>
        <w:pStyle w:val="Style3"/>
        <w:numPr>
          <w:ilvl w:val="0"/>
          <w:numId w:val="11"/>
        </w:numPr>
        <w:ind w:left="851" w:hanging="567"/>
        <w:contextualSpacing/>
        <w:rPr>
          <w:rStyle w:val="CharacterStyle1"/>
          <w:rFonts w:asciiTheme="minorBidi" w:hAnsiTheme="minorBidi" w:cstheme="minorBidi"/>
        </w:rPr>
      </w:pPr>
      <w:r w:rsidRPr="0463FC73">
        <w:rPr>
          <w:rStyle w:val="CharacterStyle1"/>
          <w:rFonts w:asciiTheme="minorBidi" w:hAnsiTheme="minorBidi" w:cstheme="minorBidi"/>
        </w:rPr>
        <w:t xml:space="preserve">Any dispute about the interpretation or application of this Memorandum will be resolved by consultations between the </w:t>
      </w:r>
      <w:r w:rsidRPr="0463FC73">
        <w:rPr>
          <w:rFonts w:asciiTheme="minorBidi" w:hAnsiTheme="minorBidi" w:cstheme="minorBidi"/>
        </w:rPr>
        <w:t>Sig</w:t>
      </w:r>
      <w:r w:rsidRPr="0463FC73">
        <w:rPr>
          <w:rStyle w:val="CharacterStyle1"/>
          <w:rFonts w:asciiTheme="minorBidi" w:hAnsiTheme="minorBidi" w:cstheme="minorBidi"/>
        </w:rPr>
        <w:t>natories,</w:t>
      </w:r>
      <w:r w:rsidR="00390603">
        <w:rPr>
          <w:rStyle w:val="CharacterStyle1"/>
          <w:rFonts w:asciiTheme="minorBidi" w:hAnsiTheme="minorBidi" w:cstheme="minorBidi"/>
        </w:rPr>
        <w:t xml:space="preserve"> </w:t>
      </w:r>
      <w:r w:rsidRPr="0463FC73">
        <w:rPr>
          <w:rStyle w:val="CharacterStyle1"/>
          <w:rFonts w:asciiTheme="minorBidi" w:hAnsiTheme="minorBidi" w:cstheme="minorBidi"/>
        </w:rPr>
        <w:t xml:space="preserve">and will not be referred to any national or international tribunal or third party for settlement. </w:t>
      </w:r>
    </w:p>
    <w:p w14:paraId="76F61BCA" w14:textId="77777777" w:rsidR="007D7724" w:rsidRPr="00A75CB2" w:rsidRDefault="007D7724" w:rsidP="007D7724">
      <w:pPr>
        <w:pStyle w:val="Style3"/>
        <w:contextualSpacing/>
        <w:rPr>
          <w:rStyle w:val="CharacterStyle1"/>
          <w:rFonts w:asciiTheme="minorBidi" w:hAnsiTheme="minorBidi" w:cstheme="minorBidi"/>
          <w:spacing w:val="5"/>
        </w:rPr>
      </w:pPr>
    </w:p>
    <w:p w14:paraId="5A950E24" w14:textId="77777777" w:rsidR="008633F4" w:rsidRPr="00A75CB2" w:rsidRDefault="008633F4" w:rsidP="00125388">
      <w:pPr>
        <w:pStyle w:val="Style1"/>
        <w:adjustRightInd/>
        <w:ind w:left="576"/>
        <w:contextualSpacing/>
        <w:jc w:val="both"/>
        <w:rPr>
          <w:rFonts w:asciiTheme="minorBidi" w:hAnsiTheme="minorBidi" w:cstheme="minorBidi"/>
        </w:rPr>
      </w:pPr>
    </w:p>
    <w:p w14:paraId="234C5B5D" w14:textId="2FFA3AF3" w:rsidR="00C50F9B" w:rsidRPr="00FB1BB7" w:rsidRDefault="00C50F9B" w:rsidP="0463FC73">
      <w:pPr>
        <w:pStyle w:val="Style2"/>
        <w:tabs>
          <w:tab w:val="left" w:pos="1267"/>
        </w:tabs>
        <w:spacing w:before="0"/>
        <w:contextualSpacing/>
        <w:rPr>
          <w:rFonts w:asciiTheme="minorBidi" w:hAnsiTheme="minorBidi" w:cstheme="minorBidi"/>
          <w:u w:val="single"/>
        </w:rPr>
      </w:pPr>
      <w:r w:rsidRPr="0463FC73">
        <w:rPr>
          <w:rFonts w:asciiTheme="minorBidi" w:hAnsiTheme="minorBidi" w:cstheme="minorBidi"/>
          <w:b/>
          <w:bCs/>
          <w:spacing w:val="2"/>
        </w:rPr>
        <w:t xml:space="preserve">Section </w:t>
      </w:r>
      <w:r w:rsidR="007B7DE3" w:rsidRPr="0463FC73">
        <w:rPr>
          <w:rFonts w:asciiTheme="minorBidi" w:hAnsiTheme="minorBidi" w:cstheme="minorBidi"/>
          <w:b/>
          <w:bCs/>
          <w:spacing w:val="2"/>
        </w:rPr>
        <w:t>6</w:t>
      </w:r>
      <w:r w:rsidRPr="0463FC73">
        <w:rPr>
          <w:rFonts w:asciiTheme="minorBidi" w:hAnsiTheme="minorBidi" w:cstheme="minorBidi"/>
          <w:b/>
          <w:bCs/>
          <w:spacing w:val="2"/>
        </w:rPr>
        <w:t xml:space="preserve">. </w:t>
      </w:r>
      <w:r w:rsidRPr="00FB1BB7">
        <w:rPr>
          <w:rFonts w:asciiTheme="minorBidi" w:hAnsiTheme="minorBidi" w:cstheme="minorBidi"/>
          <w:b/>
          <w:bCs/>
          <w:spacing w:val="2"/>
        </w:rPr>
        <w:tab/>
      </w:r>
      <w:r w:rsidRPr="0463FC73">
        <w:rPr>
          <w:rStyle w:val="CharacterStyle1"/>
          <w:rFonts w:asciiTheme="minorBidi" w:hAnsiTheme="minorBidi" w:cstheme="minorBidi"/>
          <w:u w:val="single"/>
        </w:rPr>
        <w:t>Amendment</w:t>
      </w:r>
    </w:p>
    <w:p w14:paraId="4359C1EC" w14:textId="77777777" w:rsidR="00125388" w:rsidRPr="00FB1BB7" w:rsidRDefault="00125388" w:rsidP="004B374E">
      <w:pPr>
        <w:pStyle w:val="Style1"/>
        <w:tabs>
          <w:tab w:val="left" w:pos="1242"/>
        </w:tabs>
        <w:adjustRightInd/>
        <w:contextualSpacing/>
        <w:jc w:val="both"/>
        <w:rPr>
          <w:rFonts w:asciiTheme="minorBidi" w:hAnsiTheme="minorBidi" w:cstheme="minorBidi"/>
          <w:u w:val="single"/>
        </w:rPr>
      </w:pPr>
    </w:p>
    <w:p w14:paraId="65714AFB" w14:textId="77777777" w:rsidR="007D7724" w:rsidRPr="00FB1BB7" w:rsidRDefault="007D7724" w:rsidP="007D7724">
      <w:pPr>
        <w:tabs>
          <w:tab w:val="left" w:pos="720"/>
        </w:tabs>
        <w:spacing w:line="249" w:lineRule="exact"/>
        <w:ind w:left="720" w:hanging="360"/>
        <w:jc w:val="both"/>
        <w:rPr>
          <w:rFonts w:asciiTheme="minorBidi" w:hAnsiTheme="minorBidi" w:cstheme="minorBidi"/>
          <w:spacing w:val="3"/>
        </w:rPr>
      </w:pPr>
    </w:p>
    <w:p w14:paraId="46566DA1" w14:textId="77777777" w:rsidR="00125388" w:rsidRPr="00FB1BB7" w:rsidRDefault="007D7724" w:rsidP="003F6CDF">
      <w:pPr>
        <w:pStyle w:val="ListParagraph"/>
        <w:numPr>
          <w:ilvl w:val="0"/>
          <w:numId w:val="8"/>
        </w:numPr>
        <w:spacing w:line="249" w:lineRule="exact"/>
        <w:ind w:left="851" w:hanging="567"/>
        <w:jc w:val="both"/>
        <w:rPr>
          <w:rFonts w:asciiTheme="minorBidi" w:hAnsiTheme="minorBidi" w:cstheme="minorBidi"/>
          <w:spacing w:val="3"/>
        </w:rPr>
      </w:pPr>
      <w:r w:rsidRPr="00FB1BB7">
        <w:rPr>
          <w:rFonts w:asciiTheme="minorBidi" w:hAnsiTheme="minorBidi" w:cstheme="minorBidi"/>
          <w:spacing w:val="3"/>
        </w:rPr>
        <w:t xml:space="preserve">The </w:t>
      </w:r>
      <w:r w:rsidR="005225AC">
        <w:rPr>
          <w:rStyle w:val="CharacterStyle1"/>
          <w:rFonts w:asciiTheme="minorBidi" w:hAnsiTheme="minorBidi" w:cstheme="minorBidi"/>
        </w:rPr>
        <w:t>Signatories</w:t>
      </w:r>
      <w:r w:rsidRPr="00FB1BB7">
        <w:rPr>
          <w:rFonts w:asciiTheme="minorBidi" w:hAnsiTheme="minorBidi" w:cstheme="minorBidi"/>
          <w:spacing w:val="3"/>
        </w:rPr>
        <w:t xml:space="preserve"> may amend this </w:t>
      </w:r>
      <w:r w:rsidR="00FB1BB7" w:rsidRPr="00FB1BB7">
        <w:rPr>
          <w:rFonts w:asciiTheme="minorBidi" w:hAnsiTheme="minorBidi" w:cstheme="minorBidi"/>
          <w:spacing w:val="3"/>
        </w:rPr>
        <w:t>M</w:t>
      </w:r>
      <w:r w:rsidR="00FB1BB7">
        <w:rPr>
          <w:rFonts w:asciiTheme="minorBidi" w:hAnsiTheme="minorBidi" w:cstheme="minorBidi"/>
          <w:spacing w:val="3"/>
        </w:rPr>
        <w:t>emorandum</w:t>
      </w:r>
      <w:r w:rsidR="00FB1BB7" w:rsidRPr="00FB1BB7">
        <w:rPr>
          <w:rFonts w:asciiTheme="minorBidi" w:hAnsiTheme="minorBidi" w:cstheme="minorBidi"/>
          <w:spacing w:val="3"/>
        </w:rPr>
        <w:t xml:space="preserve"> </w:t>
      </w:r>
      <w:r w:rsidRPr="00FB1BB7">
        <w:rPr>
          <w:rFonts w:asciiTheme="minorBidi" w:hAnsiTheme="minorBidi" w:cstheme="minorBidi"/>
          <w:spacing w:val="3"/>
        </w:rPr>
        <w:t xml:space="preserve">by </w:t>
      </w:r>
      <w:r w:rsidR="002F1EF6" w:rsidRPr="00FB1BB7">
        <w:rPr>
          <w:rFonts w:asciiTheme="minorBidi" w:hAnsiTheme="minorBidi" w:cstheme="minorBidi"/>
          <w:spacing w:val="3"/>
        </w:rPr>
        <w:t xml:space="preserve">mutual written </w:t>
      </w:r>
      <w:r w:rsidR="003E3CCB" w:rsidRPr="00FB1BB7">
        <w:rPr>
          <w:rFonts w:asciiTheme="minorBidi" w:hAnsiTheme="minorBidi" w:cstheme="minorBidi"/>
          <w:spacing w:val="3"/>
        </w:rPr>
        <w:t>consent</w:t>
      </w:r>
      <w:r w:rsidR="002F1EF6" w:rsidRPr="00FB1BB7">
        <w:rPr>
          <w:rFonts w:asciiTheme="minorBidi" w:hAnsiTheme="minorBidi" w:cstheme="minorBidi"/>
          <w:spacing w:val="3"/>
        </w:rPr>
        <w:t xml:space="preserve">, which </w:t>
      </w:r>
      <w:r w:rsidR="003E3CCB" w:rsidRPr="00FB1BB7">
        <w:rPr>
          <w:rFonts w:asciiTheme="minorBidi" w:hAnsiTheme="minorBidi" w:cstheme="minorBidi"/>
          <w:spacing w:val="3"/>
        </w:rPr>
        <w:t xml:space="preserve">will </w:t>
      </w:r>
      <w:r w:rsidRPr="00FB1BB7">
        <w:rPr>
          <w:rFonts w:asciiTheme="minorBidi" w:hAnsiTheme="minorBidi" w:cstheme="minorBidi"/>
          <w:spacing w:val="3"/>
        </w:rPr>
        <w:t xml:space="preserve">be appended to this </w:t>
      </w:r>
      <w:r w:rsidR="00FB1BB7" w:rsidRPr="00FB1BB7">
        <w:rPr>
          <w:rFonts w:asciiTheme="minorBidi" w:hAnsiTheme="minorBidi" w:cstheme="minorBidi"/>
          <w:spacing w:val="3"/>
        </w:rPr>
        <w:t>M</w:t>
      </w:r>
      <w:r w:rsidR="00FB1BB7">
        <w:rPr>
          <w:rFonts w:asciiTheme="minorBidi" w:hAnsiTheme="minorBidi" w:cstheme="minorBidi"/>
          <w:spacing w:val="3"/>
        </w:rPr>
        <w:t>emorandum</w:t>
      </w:r>
      <w:r w:rsidR="00FB1BB7" w:rsidRPr="00FB1BB7">
        <w:rPr>
          <w:rFonts w:asciiTheme="minorBidi" w:hAnsiTheme="minorBidi" w:cstheme="minorBidi"/>
          <w:spacing w:val="3"/>
        </w:rPr>
        <w:t xml:space="preserve"> </w:t>
      </w:r>
      <w:r w:rsidRPr="00FB1BB7">
        <w:rPr>
          <w:rFonts w:asciiTheme="minorBidi" w:hAnsiTheme="minorBidi" w:cstheme="minorBidi"/>
          <w:spacing w:val="3"/>
        </w:rPr>
        <w:t>and become an integral part of it.</w:t>
      </w:r>
    </w:p>
    <w:p w14:paraId="7CB88949" w14:textId="77777777" w:rsidR="00B26A66" w:rsidRDefault="00B26A66" w:rsidP="008633F4">
      <w:pPr>
        <w:pStyle w:val="Style2"/>
        <w:tabs>
          <w:tab w:val="left" w:pos="1267"/>
        </w:tabs>
        <w:spacing w:before="0"/>
        <w:contextualSpacing/>
        <w:rPr>
          <w:rStyle w:val="CharacterStyle1"/>
          <w:rFonts w:asciiTheme="minorBidi" w:hAnsiTheme="minorBidi" w:cstheme="minorBidi"/>
          <w:b/>
          <w:bCs/>
        </w:rPr>
      </w:pPr>
    </w:p>
    <w:p w14:paraId="4E77A084" w14:textId="0DE0A270" w:rsidR="00C50F9B" w:rsidRPr="00A13C81" w:rsidRDefault="00C50F9B"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rPr>
        <w:t xml:space="preserve">Section </w:t>
      </w:r>
      <w:r w:rsidR="007B7DE3" w:rsidRPr="0463FC73">
        <w:rPr>
          <w:rStyle w:val="CharacterStyle1"/>
          <w:rFonts w:asciiTheme="minorBidi" w:hAnsiTheme="minorBidi" w:cstheme="minorBidi"/>
          <w:b/>
          <w:bCs/>
        </w:rPr>
        <w:t>7</w:t>
      </w:r>
      <w:r w:rsidRPr="0463FC73">
        <w:rPr>
          <w:rStyle w:val="CharacterStyle1"/>
          <w:rFonts w:asciiTheme="minorBidi" w:hAnsiTheme="minorBidi" w:cstheme="minorBidi"/>
          <w:b/>
          <w:bCs/>
        </w:rPr>
        <w:t xml:space="preserve">. </w:t>
      </w:r>
      <w:r w:rsidR="008633F4" w:rsidRPr="00A13C81">
        <w:rPr>
          <w:rStyle w:val="CharacterStyle1"/>
          <w:rFonts w:asciiTheme="minorBidi" w:hAnsiTheme="minorBidi" w:cstheme="minorBidi"/>
          <w:b/>
          <w:bCs/>
        </w:rPr>
        <w:tab/>
      </w:r>
      <w:r w:rsidR="008309C1" w:rsidRPr="0463FC73">
        <w:rPr>
          <w:rStyle w:val="CharacterStyle1"/>
          <w:rFonts w:asciiTheme="minorBidi" w:hAnsiTheme="minorBidi" w:cstheme="minorBidi"/>
          <w:u w:val="single"/>
        </w:rPr>
        <w:t>T</w:t>
      </w:r>
      <w:r w:rsidR="008633F4" w:rsidRPr="0463FC73">
        <w:rPr>
          <w:rStyle w:val="CharacterStyle1"/>
          <w:rFonts w:asciiTheme="minorBidi" w:hAnsiTheme="minorBidi" w:cstheme="minorBidi"/>
          <w:u w:val="single"/>
        </w:rPr>
        <w:t>ermination</w:t>
      </w:r>
    </w:p>
    <w:p w14:paraId="5E55D07A" w14:textId="77777777" w:rsidR="00125388" w:rsidRPr="00A13C81" w:rsidRDefault="00125388" w:rsidP="004B374E">
      <w:pPr>
        <w:pStyle w:val="Style2"/>
        <w:spacing w:before="0"/>
        <w:contextualSpacing/>
        <w:rPr>
          <w:rStyle w:val="CharacterStyle1"/>
          <w:rFonts w:asciiTheme="minorBidi" w:hAnsiTheme="minorBidi" w:cstheme="minorBidi"/>
          <w:u w:val="single"/>
        </w:rPr>
      </w:pPr>
    </w:p>
    <w:p w14:paraId="1D2BC113" w14:textId="77777777" w:rsidR="002F1EF6" w:rsidRPr="00A13C81" w:rsidRDefault="002F1EF6" w:rsidP="002F1EF6">
      <w:pPr>
        <w:pStyle w:val="Style1"/>
        <w:adjustRightInd/>
        <w:ind w:left="851"/>
        <w:contextualSpacing/>
        <w:jc w:val="both"/>
        <w:rPr>
          <w:rFonts w:asciiTheme="minorBidi" w:hAnsiTheme="minorBidi" w:cstheme="minorBidi"/>
        </w:rPr>
      </w:pPr>
    </w:p>
    <w:p w14:paraId="329AA6D5" w14:textId="160EC350" w:rsidR="00E053A9" w:rsidRPr="00A13C81" w:rsidRDefault="00C50F9B" w:rsidP="0463FC73">
      <w:pPr>
        <w:pStyle w:val="Style1"/>
        <w:numPr>
          <w:ilvl w:val="0"/>
          <w:numId w:val="9"/>
        </w:numPr>
        <w:adjustRightInd/>
        <w:ind w:left="851" w:hanging="567"/>
        <w:contextualSpacing/>
        <w:jc w:val="both"/>
        <w:rPr>
          <w:rFonts w:asciiTheme="minorBidi" w:hAnsiTheme="minorBidi" w:cstheme="minorBidi"/>
        </w:rPr>
      </w:pPr>
      <w:r w:rsidRPr="0463FC73">
        <w:rPr>
          <w:rFonts w:asciiTheme="minorBidi" w:hAnsiTheme="minorBidi" w:cstheme="minorBidi"/>
          <w:spacing w:val="7"/>
        </w:rPr>
        <w:t xml:space="preserve">This Memorandum of </w:t>
      </w:r>
      <w:r w:rsidR="00803815" w:rsidRPr="0463FC73">
        <w:rPr>
          <w:rFonts w:asciiTheme="minorBidi" w:hAnsiTheme="minorBidi" w:cstheme="minorBidi"/>
          <w:spacing w:val="7"/>
        </w:rPr>
        <w:t>Cooperation</w:t>
      </w:r>
      <w:r w:rsidRPr="0463FC73">
        <w:rPr>
          <w:rFonts w:asciiTheme="minorBidi" w:hAnsiTheme="minorBidi" w:cstheme="minorBidi"/>
          <w:spacing w:val="7"/>
        </w:rPr>
        <w:t xml:space="preserve"> may be terminated by the </w:t>
      </w:r>
      <w:r w:rsidR="0463FC73" w:rsidRPr="0463FC73">
        <w:rPr>
          <w:rFonts w:asciiTheme="minorBidi" w:hAnsiTheme="minorBidi" w:cstheme="minorBidi"/>
        </w:rPr>
        <w:t>Signatories</w:t>
      </w:r>
      <w:r w:rsidR="00293CCE" w:rsidRPr="0463FC73">
        <w:rPr>
          <w:rFonts w:asciiTheme="minorBidi" w:hAnsiTheme="minorBidi" w:cstheme="minorBidi"/>
        </w:rPr>
        <w:t xml:space="preserve"> </w:t>
      </w:r>
      <w:r w:rsidRPr="0463FC73">
        <w:rPr>
          <w:rFonts w:asciiTheme="minorBidi" w:hAnsiTheme="minorBidi" w:cstheme="minorBidi"/>
        </w:rPr>
        <w:t xml:space="preserve">at a jointly </w:t>
      </w:r>
      <w:r w:rsidR="00A21CC9" w:rsidRPr="0463FC73">
        <w:rPr>
          <w:rFonts w:asciiTheme="minorBidi" w:hAnsiTheme="minorBidi" w:cstheme="minorBidi"/>
        </w:rPr>
        <w:t xml:space="preserve">approved </w:t>
      </w:r>
      <w:r w:rsidRPr="0463FC73">
        <w:rPr>
          <w:rFonts w:asciiTheme="minorBidi" w:hAnsiTheme="minorBidi" w:cstheme="minorBidi"/>
        </w:rPr>
        <w:t xml:space="preserve">time or by one </w:t>
      </w:r>
      <w:r w:rsidR="0463FC73" w:rsidRPr="0463FC73">
        <w:rPr>
          <w:rFonts w:asciiTheme="minorBidi" w:hAnsiTheme="minorBidi" w:cstheme="minorBidi"/>
        </w:rPr>
        <w:t>Sig</w:t>
      </w:r>
      <w:r w:rsidR="0463FC73" w:rsidRPr="0463FC73">
        <w:rPr>
          <w:rStyle w:val="CharacterStyle1"/>
          <w:rFonts w:asciiTheme="minorBidi" w:hAnsiTheme="minorBidi" w:cstheme="minorBidi"/>
        </w:rPr>
        <w:t xml:space="preserve">natory giving three months' notice in writing to </w:t>
      </w:r>
      <w:r w:rsidR="00125388" w:rsidRPr="0463FC73">
        <w:rPr>
          <w:rFonts w:asciiTheme="minorBidi" w:hAnsiTheme="minorBidi" w:cstheme="minorBidi"/>
        </w:rPr>
        <w:t xml:space="preserve">the other </w:t>
      </w:r>
      <w:r w:rsidR="000B7CCE" w:rsidRPr="0463FC73">
        <w:rPr>
          <w:rStyle w:val="CharacterStyle1"/>
          <w:rFonts w:asciiTheme="minorBidi" w:hAnsiTheme="minorBidi" w:cstheme="minorBidi"/>
        </w:rPr>
        <w:t>Participant</w:t>
      </w:r>
      <w:r w:rsidR="00125388" w:rsidRPr="0463FC73">
        <w:rPr>
          <w:rFonts w:asciiTheme="minorBidi" w:hAnsiTheme="minorBidi" w:cstheme="minorBidi"/>
        </w:rPr>
        <w:t xml:space="preserve">. </w:t>
      </w:r>
    </w:p>
    <w:p w14:paraId="71FF044E" w14:textId="77777777" w:rsidR="00125388" w:rsidRPr="00A13C81" w:rsidRDefault="00125388" w:rsidP="004B374E">
      <w:pPr>
        <w:pStyle w:val="Style2"/>
        <w:spacing w:before="0"/>
        <w:contextualSpacing/>
        <w:rPr>
          <w:rStyle w:val="CharacterStyle1"/>
          <w:rFonts w:asciiTheme="minorBidi" w:hAnsiTheme="minorBidi" w:cstheme="minorBidi"/>
        </w:rPr>
      </w:pPr>
    </w:p>
    <w:p w14:paraId="5F5516C0" w14:textId="115AD3AD" w:rsidR="00C50F9B" w:rsidRPr="00390603" w:rsidRDefault="00C50F9B" w:rsidP="00390603">
      <w:pPr>
        <w:pStyle w:val="Style1"/>
        <w:numPr>
          <w:ilvl w:val="0"/>
          <w:numId w:val="9"/>
        </w:numPr>
        <w:ind w:left="851" w:hanging="567"/>
        <w:jc w:val="both"/>
        <w:rPr>
          <w:rFonts w:asciiTheme="minorBidi" w:hAnsiTheme="minorBidi" w:cstheme="minorBidi"/>
          <w:b/>
          <w:bCs/>
        </w:rPr>
      </w:pPr>
      <w:r w:rsidRPr="0463FC73">
        <w:rPr>
          <w:rFonts w:asciiTheme="minorBidi" w:hAnsiTheme="minorBidi" w:cstheme="minorBidi"/>
          <w:spacing w:val="4"/>
        </w:rPr>
        <w:t>This Memorandum</w:t>
      </w:r>
      <w:r w:rsidR="00947389" w:rsidRPr="0463FC73">
        <w:rPr>
          <w:rFonts w:asciiTheme="minorBidi" w:hAnsiTheme="minorBidi" w:cstheme="minorBidi"/>
          <w:spacing w:val="4"/>
        </w:rPr>
        <w:t xml:space="preserve"> of Cooperation</w:t>
      </w:r>
      <w:r w:rsidRPr="0463FC73">
        <w:rPr>
          <w:rFonts w:asciiTheme="minorBidi" w:hAnsiTheme="minorBidi" w:cstheme="minorBidi"/>
          <w:spacing w:val="4"/>
        </w:rPr>
        <w:t xml:space="preserve"> represent</w:t>
      </w:r>
      <w:r w:rsidR="000C6D02" w:rsidRPr="0463FC73">
        <w:rPr>
          <w:rFonts w:asciiTheme="minorBidi" w:hAnsiTheme="minorBidi" w:cstheme="minorBidi"/>
          <w:spacing w:val="4"/>
        </w:rPr>
        <w:t>s</w:t>
      </w:r>
      <w:r w:rsidRPr="0463FC73">
        <w:rPr>
          <w:rFonts w:asciiTheme="minorBidi" w:hAnsiTheme="minorBidi" w:cstheme="minorBidi"/>
          <w:spacing w:val="4"/>
        </w:rPr>
        <w:t xml:space="preserve"> the understanding </w:t>
      </w:r>
      <w:r w:rsidR="00C4469B" w:rsidRPr="0463FC73">
        <w:rPr>
          <w:rFonts w:asciiTheme="minorBidi" w:hAnsiTheme="minorBidi" w:cstheme="minorBidi"/>
          <w:spacing w:val="4"/>
        </w:rPr>
        <w:t xml:space="preserve">reached between </w:t>
      </w:r>
      <w:r w:rsidRPr="0463FC73">
        <w:rPr>
          <w:rFonts w:asciiTheme="minorBidi" w:hAnsiTheme="minorBidi" w:cstheme="minorBidi"/>
          <w:spacing w:val="4"/>
        </w:rPr>
        <w:t>the</w:t>
      </w:r>
      <w:r w:rsidRPr="0463FC73">
        <w:rPr>
          <w:rFonts w:asciiTheme="minorBidi" w:hAnsiTheme="minorBidi" w:cstheme="minorBidi"/>
        </w:rPr>
        <w:t xml:space="preserve"> </w:t>
      </w:r>
      <w:r w:rsidR="0463FC73" w:rsidRPr="0463FC73">
        <w:rPr>
          <w:rFonts w:asciiTheme="minorBidi" w:hAnsiTheme="minorBidi" w:cstheme="minorBidi"/>
        </w:rPr>
        <w:t>Signatories</w:t>
      </w:r>
      <w:r w:rsidR="000B7CCE" w:rsidRPr="0463FC73">
        <w:rPr>
          <w:rFonts w:asciiTheme="minorBidi" w:hAnsiTheme="minorBidi" w:cstheme="minorBidi"/>
        </w:rPr>
        <w:t xml:space="preserve"> </w:t>
      </w:r>
      <w:r w:rsidRPr="0463FC73">
        <w:rPr>
          <w:rFonts w:asciiTheme="minorBidi" w:hAnsiTheme="minorBidi" w:cstheme="minorBidi"/>
        </w:rPr>
        <w:t>u</w:t>
      </w:r>
      <w:r w:rsidRPr="0463FC73">
        <w:rPr>
          <w:rFonts w:asciiTheme="minorBidi" w:hAnsiTheme="minorBidi" w:cstheme="minorBidi"/>
          <w:spacing w:val="4"/>
        </w:rPr>
        <w:t xml:space="preserve">pon its signature </w:t>
      </w:r>
      <w:r w:rsidRPr="0463FC73">
        <w:rPr>
          <w:rFonts w:asciiTheme="minorBidi" w:hAnsiTheme="minorBidi" w:cstheme="minorBidi"/>
        </w:rPr>
        <w:t xml:space="preserve">by </w:t>
      </w:r>
      <w:r w:rsidR="00197843" w:rsidRPr="0463FC73">
        <w:rPr>
          <w:rFonts w:asciiTheme="minorBidi" w:hAnsiTheme="minorBidi" w:cstheme="minorBidi"/>
        </w:rPr>
        <w:t>the Carpathian Convention</w:t>
      </w:r>
      <w:r w:rsidRPr="0463FC73">
        <w:rPr>
          <w:rFonts w:asciiTheme="minorBidi" w:hAnsiTheme="minorBidi" w:cstheme="minorBidi"/>
        </w:rPr>
        <w:t xml:space="preserve"> </w:t>
      </w:r>
      <w:r w:rsidR="002D5295" w:rsidRPr="0463FC73">
        <w:rPr>
          <w:rFonts w:asciiTheme="minorBidi" w:hAnsiTheme="minorBidi" w:cstheme="minorBidi"/>
        </w:rPr>
        <w:t xml:space="preserve">Secretariat </w:t>
      </w:r>
      <w:r w:rsidRPr="00177416">
        <w:rPr>
          <w:rFonts w:asciiTheme="minorBidi" w:hAnsiTheme="minorBidi" w:cstheme="minorBidi"/>
        </w:rPr>
        <w:t>and</w:t>
      </w:r>
      <w:r w:rsidR="00197843" w:rsidRPr="00177416">
        <w:rPr>
          <w:rFonts w:asciiTheme="minorBidi" w:hAnsiTheme="minorBidi" w:cstheme="minorBidi"/>
        </w:rPr>
        <w:t xml:space="preserve"> </w:t>
      </w:r>
      <w:r w:rsidR="005F7F66" w:rsidRPr="00177416">
        <w:rPr>
          <w:rFonts w:asciiTheme="minorBidi" w:hAnsiTheme="minorBidi" w:cstheme="minorBidi"/>
          <w:spacing w:val="4"/>
        </w:rPr>
        <w:t>Euromontana</w:t>
      </w:r>
      <w:r w:rsidRPr="00177416">
        <w:rPr>
          <w:rFonts w:asciiTheme="minorBidi" w:hAnsiTheme="minorBidi" w:cstheme="minorBidi"/>
        </w:rPr>
        <w:t>.</w:t>
      </w:r>
    </w:p>
    <w:p w14:paraId="5E56ABAD" w14:textId="77777777" w:rsidR="00125388" w:rsidRPr="00A13C81" w:rsidRDefault="00125388" w:rsidP="000B68EA">
      <w:pPr>
        <w:pStyle w:val="Style1"/>
        <w:adjustRightInd/>
        <w:contextualSpacing/>
        <w:jc w:val="both"/>
        <w:rPr>
          <w:rFonts w:asciiTheme="minorBidi" w:hAnsiTheme="minorBidi" w:cstheme="minorBidi"/>
        </w:rPr>
      </w:pPr>
    </w:p>
    <w:p w14:paraId="3E04E337" w14:textId="196470A2" w:rsidR="00872A57" w:rsidRPr="00E53C7E" w:rsidRDefault="00872A57"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spacing w:val="4"/>
        </w:rPr>
        <w:t xml:space="preserve">Section </w:t>
      </w:r>
      <w:r w:rsidR="007B7DE3" w:rsidRPr="0463FC73">
        <w:rPr>
          <w:rStyle w:val="CharacterStyle1"/>
          <w:rFonts w:asciiTheme="minorBidi" w:hAnsiTheme="minorBidi" w:cstheme="minorBidi"/>
          <w:b/>
          <w:bCs/>
          <w:spacing w:val="4"/>
        </w:rPr>
        <w:t>8</w:t>
      </w:r>
      <w:r w:rsidRPr="0463FC73">
        <w:rPr>
          <w:rStyle w:val="CharacterStyle1"/>
          <w:rFonts w:asciiTheme="minorBidi" w:hAnsiTheme="minorBidi" w:cstheme="minorBidi"/>
          <w:b/>
          <w:bCs/>
          <w:spacing w:val="4"/>
        </w:rPr>
        <w:t xml:space="preserve">. </w:t>
      </w:r>
      <w:r w:rsidRPr="00E53C7E">
        <w:rPr>
          <w:rStyle w:val="CharacterStyle1"/>
          <w:rFonts w:asciiTheme="minorBidi" w:hAnsiTheme="minorBidi" w:cstheme="minorBidi"/>
        </w:rPr>
        <w:tab/>
      </w:r>
      <w:r w:rsidRPr="0463FC73">
        <w:rPr>
          <w:rStyle w:val="CharacterStyle1"/>
          <w:rFonts w:asciiTheme="minorBidi" w:hAnsiTheme="minorBidi" w:cstheme="minorBidi"/>
          <w:u w:val="single"/>
        </w:rPr>
        <w:t>Final provisions</w:t>
      </w:r>
    </w:p>
    <w:p w14:paraId="5C8D86E0" w14:textId="77777777" w:rsidR="00872A57" w:rsidRPr="00E53C7E" w:rsidRDefault="00872A57" w:rsidP="00872A57">
      <w:pPr>
        <w:pStyle w:val="Style3"/>
        <w:contextualSpacing/>
        <w:rPr>
          <w:rStyle w:val="CharacterStyle1"/>
          <w:rFonts w:asciiTheme="minorBidi" w:hAnsiTheme="minorBidi" w:cstheme="minorBidi"/>
          <w:spacing w:val="11"/>
        </w:rPr>
      </w:pPr>
    </w:p>
    <w:p w14:paraId="3C7C2DAC" w14:textId="51456159" w:rsidR="00872A57" w:rsidRPr="00E53C7E" w:rsidRDefault="00872A57" w:rsidP="0463FC73">
      <w:pPr>
        <w:pStyle w:val="Style3"/>
        <w:numPr>
          <w:ilvl w:val="3"/>
          <w:numId w:val="8"/>
        </w:numPr>
        <w:ind w:left="851"/>
        <w:contextualSpacing/>
        <w:rPr>
          <w:rFonts w:asciiTheme="minorBidi" w:hAnsiTheme="minorBidi" w:cstheme="minorBidi"/>
        </w:rPr>
      </w:pPr>
      <w:r>
        <w:rPr>
          <w:rFonts w:ascii="Arial" w:hAnsi="Arial" w:cs="Arial"/>
        </w:rPr>
        <w:t>N</w:t>
      </w:r>
      <w:r w:rsidRPr="00E53C7E">
        <w:rPr>
          <w:rFonts w:ascii="Arial" w:hAnsi="Arial" w:cs="Arial"/>
        </w:rPr>
        <w:t>othing in this Memorandum</w:t>
      </w:r>
      <w:r w:rsidR="0051221A">
        <w:rPr>
          <w:rFonts w:ascii="Arial" w:hAnsi="Arial" w:cs="Arial"/>
        </w:rPr>
        <w:t xml:space="preserve"> of Cooperation</w:t>
      </w:r>
      <w:r w:rsidRPr="00E53C7E">
        <w:rPr>
          <w:rFonts w:ascii="Arial" w:hAnsi="Arial" w:cs="Arial"/>
        </w:rPr>
        <w:t xml:space="preserve"> will bind any of t</w:t>
      </w:r>
      <w:r w:rsidRPr="0463FC73">
        <w:rPr>
          <w:rFonts w:ascii="Arial" w:hAnsi="Arial" w:cs="Arial"/>
        </w:rPr>
        <w:t xml:space="preserve">he </w:t>
      </w:r>
      <w:r w:rsidR="0463FC73" w:rsidRPr="0463FC73">
        <w:rPr>
          <w:rFonts w:ascii="Arial" w:hAnsi="Arial" w:cs="Arial"/>
        </w:rPr>
        <w:t>Signatories</w:t>
      </w:r>
      <w:r w:rsidRPr="0463FC73">
        <w:rPr>
          <w:rFonts w:ascii="Arial" w:hAnsi="Arial" w:cs="Arial"/>
        </w:rPr>
        <w:t xml:space="preserve"> either jointly or </w:t>
      </w:r>
      <w:r w:rsidR="007B7DE3" w:rsidRPr="0463FC73">
        <w:rPr>
          <w:rFonts w:ascii="Arial" w:hAnsi="Arial" w:cs="Arial"/>
        </w:rPr>
        <w:t>severally</w:t>
      </w:r>
      <w:r w:rsidRPr="0463FC73">
        <w:rPr>
          <w:rFonts w:ascii="Arial" w:hAnsi="Arial" w:cs="Arial"/>
        </w:rPr>
        <w:t xml:space="preserve">. </w:t>
      </w:r>
    </w:p>
    <w:p w14:paraId="02F0E15A" w14:textId="77777777" w:rsidR="00125388" w:rsidRPr="006704A3" w:rsidRDefault="00125388" w:rsidP="004B374E">
      <w:pPr>
        <w:pStyle w:val="Style1"/>
        <w:adjustRightInd/>
        <w:ind w:firstLine="576"/>
        <w:contextualSpacing/>
        <w:jc w:val="both"/>
        <w:rPr>
          <w:rFonts w:asciiTheme="minorBidi" w:hAnsiTheme="minorBidi" w:cstheme="minorBidi"/>
        </w:rPr>
      </w:pPr>
    </w:p>
    <w:p w14:paraId="6E01E035" w14:textId="77777777" w:rsidR="002F1EF6" w:rsidRPr="006704A3" w:rsidRDefault="002F1EF6" w:rsidP="004B374E">
      <w:pPr>
        <w:pStyle w:val="Style1"/>
        <w:adjustRightInd/>
        <w:ind w:firstLine="576"/>
        <w:contextualSpacing/>
        <w:jc w:val="both"/>
        <w:rPr>
          <w:rFonts w:asciiTheme="minorBidi" w:hAnsiTheme="minorBidi" w:cstheme="minorBidi"/>
        </w:rPr>
      </w:pPr>
    </w:p>
    <w:p w14:paraId="59033908" w14:textId="1A8F06B6" w:rsidR="002F1EF6" w:rsidRPr="006704A3" w:rsidRDefault="000C6D02" w:rsidP="006704A3">
      <w:pPr>
        <w:pStyle w:val="Style1"/>
        <w:adjustRightInd/>
        <w:contextualSpacing/>
        <w:jc w:val="both"/>
        <w:rPr>
          <w:rFonts w:asciiTheme="minorBidi" w:hAnsiTheme="minorBidi" w:cstheme="minorBidi"/>
        </w:rPr>
      </w:pPr>
      <w:r w:rsidRPr="006704A3">
        <w:rPr>
          <w:rFonts w:asciiTheme="minorBidi" w:hAnsiTheme="minorBidi" w:cstheme="minorBidi"/>
        </w:rPr>
        <w:t xml:space="preserve">Signed in duplicate </w:t>
      </w:r>
      <w:r w:rsidR="00215519">
        <w:rPr>
          <w:rFonts w:asciiTheme="minorBidi" w:hAnsiTheme="minorBidi" w:cstheme="minorBidi"/>
        </w:rPr>
        <w:t>in</w:t>
      </w:r>
      <w:r w:rsidRPr="006704A3">
        <w:rPr>
          <w:rFonts w:asciiTheme="minorBidi" w:hAnsiTheme="minorBidi" w:cstheme="minorBidi"/>
        </w:rPr>
        <w:t xml:space="preserve"> [place] on [date] in English</w:t>
      </w:r>
      <w:r w:rsidR="00453F82" w:rsidRPr="006704A3">
        <w:rPr>
          <w:rFonts w:asciiTheme="minorBidi" w:hAnsiTheme="minorBidi" w:cstheme="minorBidi"/>
        </w:rPr>
        <w:t>.</w:t>
      </w:r>
    </w:p>
    <w:p w14:paraId="6BAFC856" w14:textId="77777777" w:rsidR="00125388" w:rsidRPr="006704A3" w:rsidRDefault="00125388" w:rsidP="004B374E">
      <w:pPr>
        <w:pStyle w:val="Style1"/>
        <w:adjustRightInd/>
        <w:ind w:firstLine="576"/>
        <w:contextualSpacing/>
        <w:jc w:val="both"/>
        <w:rPr>
          <w:rFonts w:asciiTheme="minorBidi" w:hAnsiTheme="minorBidi" w:cstheme="minorBidi"/>
        </w:rPr>
      </w:pPr>
    </w:p>
    <w:p w14:paraId="51A582AD" w14:textId="77777777" w:rsidR="00125388" w:rsidRPr="006704A3" w:rsidRDefault="00C50F9B" w:rsidP="004B374E">
      <w:pPr>
        <w:pStyle w:val="Style1"/>
        <w:adjustRightInd/>
        <w:contextualSpacing/>
        <w:jc w:val="both"/>
        <w:rPr>
          <w:rFonts w:asciiTheme="minorBidi" w:hAnsiTheme="minorBidi" w:cstheme="minorBidi"/>
          <w:b/>
          <w:bCs/>
        </w:rPr>
      </w:pPr>
      <w:r w:rsidRPr="006704A3">
        <w:rPr>
          <w:rFonts w:asciiTheme="minorBidi" w:hAnsiTheme="minorBidi" w:cstheme="minorBidi"/>
          <w:b/>
          <w:bCs/>
        </w:rPr>
        <w:t>Signatures</w:t>
      </w:r>
    </w:p>
    <w:p w14:paraId="5593155E" w14:textId="77777777" w:rsidR="00125388" w:rsidRPr="006704A3" w:rsidRDefault="00125388" w:rsidP="004B374E">
      <w:pPr>
        <w:pStyle w:val="Style1"/>
        <w:adjustRightInd/>
        <w:contextualSpacing/>
        <w:jc w:val="both"/>
        <w:rPr>
          <w:rFonts w:asciiTheme="minorBidi" w:hAnsiTheme="minorBidi" w:cstheme="minorBidi"/>
          <w:b/>
          <w:bCs/>
        </w:rPr>
      </w:pPr>
    </w:p>
    <w:p w14:paraId="06A78DEB" w14:textId="77777777" w:rsidR="00125388" w:rsidRPr="006704A3" w:rsidRDefault="00125388" w:rsidP="004B374E">
      <w:pPr>
        <w:pStyle w:val="Style1"/>
        <w:adjustRightInd/>
        <w:contextualSpacing/>
        <w:jc w:val="both"/>
        <w:rPr>
          <w:rFonts w:asciiTheme="minorBidi" w:hAnsiTheme="minorBidi" w:cstheme="minorBidi"/>
          <w:b/>
          <w:bCs/>
        </w:rPr>
      </w:pPr>
    </w:p>
    <w:tbl>
      <w:tblPr>
        <w:tblStyle w:val="TableGrid"/>
        <w:tblW w:w="0" w:type="auto"/>
        <w:tblLook w:val="04A0" w:firstRow="1" w:lastRow="0" w:firstColumn="1" w:lastColumn="0" w:noHBand="0" w:noVBand="1"/>
      </w:tblPr>
      <w:tblGrid>
        <w:gridCol w:w="3985"/>
        <w:gridCol w:w="3985"/>
      </w:tblGrid>
      <w:tr w:rsidR="00125388" w:rsidRPr="00D92D67" w14:paraId="458C4410" w14:textId="77777777" w:rsidTr="00125388">
        <w:tc>
          <w:tcPr>
            <w:tcW w:w="3985" w:type="dxa"/>
            <w:tcBorders>
              <w:top w:val="nil"/>
              <w:left w:val="nil"/>
              <w:bottom w:val="nil"/>
              <w:right w:val="nil"/>
            </w:tcBorders>
          </w:tcPr>
          <w:p w14:paraId="64FC30E2" w14:textId="77777777" w:rsidR="00125388" w:rsidRPr="006704A3" w:rsidRDefault="00125388" w:rsidP="003257D3">
            <w:pPr>
              <w:pStyle w:val="Style1"/>
              <w:adjustRightInd/>
              <w:contextualSpacing/>
              <w:rPr>
                <w:rStyle w:val="CharacterStyle1"/>
                <w:rFonts w:asciiTheme="minorBidi" w:hAnsiTheme="minorBidi" w:cstheme="minorBidi"/>
                <w:spacing w:val="2"/>
              </w:rPr>
            </w:pPr>
            <w:r w:rsidRPr="006704A3">
              <w:rPr>
                <w:rStyle w:val="CharacterStyle1"/>
                <w:rFonts w:asciiTheme="minorBidi" w:hAnsiTheme="minorBidi" w:cstheme="minorBidi"/>
                <w:spacing w:val="2"/>
              </w:rPr>
              <w:t>On behalf of the</w:t>
            </w:r>
          </w:p>
          <w:p w14:paraId="39EC3700" w14:textId="77777777" w:rsidR="00125388" w:rsidRPr="006704A3" w:rsidRDefault="00F00EC1" w:rsidP="003257D3">
            <w:pPr>
              <w:pStyle w:val="Style1"/>
              <w:tabs>
                <w:tab w:val="left" w:pos="4476"/>
              </w:tabs>
              <w:adjustRightInd/>
              <w:contextualSpacing/>
              <w:rPr>
                <w:rFonts w:asciiTheme="minorBidi" w:hAnsiTheme="minorBidi" w:cstheme="minorBidi"/>
              </w:rPr>
            </w:pPr>
            <w:r w:rsidRPr="006704A3">
              <w:rPr>
                <w:rStyle w:val="CharacterStyle1"/>
                <w:rFonts w:asciiTheme="minorBidi" w:hAnsiTheme="minorBidi" w:cstheme="minorBidi"/>
                <w:spacing w:val="2"/>
              </w:rPr>
              <w:t xml:space="preserve">Secretariat of the </w:t>
            </w:r>
            <w:r w:rsidR="00125388" w:rsidRPr="006704A3">
              <w:rPr>
                <w:rStyle w:val="CharacterStyle1"/>
                <w:rFonts w:asciiTheme="minorBidi" w:hAnsiTheme="minorBidi" w:cstheme="minorBidi"/>
                <w:spacing w:val="2"/>
              </w:rPr>
              <w:t xml:space="preserve">Framework Convention on the Protection and </w:t>
            </w:r>
            <w:r w:rsidR="00125388" w:rsidRPr="006704A3">
              <w:rPr>
                <w:rFonts w:asciiTheme="minorBidi" w:hAnsiTheme="minorBidi" w:cstheme="minorBidi"/>
                <w:spacing w:val="2"/>
              </w:rPr>
              <w:t>Sustainable Development of the Carpathians (Carpathian Convention)</w:t>
            </w:r>
          </w:p>
        </w:tc>
        <w:tc>
          <w:tcPr>
            <w:tcW w:w="3985" w:type="dxa"/>
            <w:tcBorders>
              <w:top w:val="nil"/>
              <w:left w:val="nil"/>
              <w:bottom w:val="nil"/>
              <w:right w:val="nil"/>
            </w:tcBorders>
          </w:tcPr>
          <w:p w14:paraId="40D4FA1F" w14:textId="67905C70" w:rsidR="00125388" w:rsidRPr="004B0D87" w:rsidRDefault="00125388" w:rsidP="004B0D87">
            <w:pPr>
              <w:pStyle w:val="Style1"/>
              <w:adjustRightInd/>
              <w:ind w:left="551"/>
              <w:contextualSpacing/>
              <w:rPr>
                <w:rFonts w:asciiTheme="minorBidi" w:hAnsiTheme="minorBidi" w:cstheme="minorBidi"/>
                <w:spacing w:val="2"/>
                <w:highlight w:val="yellow"/>
              </w:rPr>
            </w:pPr>
            <w:r w:rsidRPr="00177416">
              <w:rPr>
                <w:rStyle w:val="CharacterStyle1"/>
                <w:rFonts w:asciiTheme="minorBidi" w:hAnsiTheme="minorBidi" w:cstheme="minorBidi"/>
                <w:spacing w:val="2"/>
              </w:rPr>
              <w:t xml:space="preserve">On behalf of </w:t>
            </w:r>
            <w:r w:rsidR="005F7F66" w:rsidRPr="00177416">
              <w:rPr>
                <w:rStyle w:val="CharacterStyle1"/>
                <w:rFonts w:asciiTheme="minorBidi" w:hAnsiTheme="minorBidi" w:cstheme="minorBidi"/>
                <w:spacing w:val="2"/>
              </w:rPr>
              <w:t>Euromontana</w:t>
            </w:r>
          </w:p>
        </w:tc>
      </w:tr>
    </w:tbl>
    <w:p w14:paraId="311BFA9F" w14:textId="77777777" w:rsidR="002F1EF6" w:rsidRPr="006704A3" w:rsidRDefault="002F1EF6" w:rsidP="002F1EF6">
      <w:pPr>
        <w:pStyle w:val="p7"/>
        <w:rPr>
          <w:rFonts w:asciiTheme="minorBidi" w:eastAsia="Calibri" w:hAnsiTheme="minorBidi" w:cstheme="minorBidi"/>
          <w:i/>
          <w:iCs/>
          <w:sz w:val="20"/>
          <w:szCs w:val="20"/>
        </w:rPr>
      </w:pPr>
      <w:r w:rsidRPr="006704A3">
        <w:rPr>
          <w:rFonts w:asciiTheme="minorBidi" w:eastAsia="Calibri" w:hAnsiTheme="minorBidi" w:cstheme="minorBidi"/>
          <w:b/>
          <w:bCs/>
          <w:sz w:val="20"/>
          <w:szCs w:val="20"/>
        </w:rPr>
        <w:tab/>
      </w:r>
      <w:r w:rsidRPr="006704A3">
        <w:rPr>
          <w:rFonts w:asciiTheme="minorBidi" w:eastAsia="Calibri" w:hAnsiTheme="minorBidi" w:cstheme="minorBidi"/>
          <w:b/>
          <w:bCs/>
          <w:sz w:val="20"/>
          <w:szCs w:val="20"/>
        </w:rPr>
        <w:tab/>
      </w:r>
      <w:r w:rsidRPr="006704A3">
        <w:rPr>
          <w:rFonts w:asciiTheme="minorBidi" w:eastAsia="Calibri" w:hAnsiTheme="minorBidi" w:cstheme="minorBidi"/>
          <w:b/>
          <w:bCs/>
          <w:sz w:val="20"/>
          <w:szCs w:val="20"/>
        </w:rPr>
        <w:tab/>
      </w:r>
      <w:r w:rsidRPr="006704A3">
        <w:rPr>
          <w:rFonts w:asciiTheme="minorBidi" w:eastAsia="Calibri" w:hAnsiTheme="minorBidi" w:cstheme="minorBidi"/>
          <w:b/>
          <w:bCs/>
          <w:sz w:val="20"/>
          <w:szCs w:val="20"/>
        </w:rPr>
        <w:tab/>
      </w:r>
    </w:p>
    <w:p w14:paraId="196A7351" w14:textId="77777777" w:rsidR="002F1EF6" w:rsidRPr="006704A3" w:rsidRDefault="002F1EF6" w:rsidP="002F1EF6">
      <w:pPr>
        <w:ind w:left="3600"/>
        <w:rPr>
          <w:rFonts w:asciiTheme="minorBidi" w:eastAsia="Calibri" w:hAnsiTheme="minorBidi" w:cstheme="minorBidi"/>
        </w:rPr>
      </w:pPr>
    </w:p>
    <w:p w14:paraId="23D69DD4" w14:textId="77777777" w:rsidR="002F1EF6" w:rsidRPr="006704A3" w:rsidRDefault="002F1EF6" w:rsidP="002F1EF6">
      <w:pPr>
        <w:rPr>
          <w:rFonts w:asciiTheme="minorBidi" w:eastAsia="Calibri" w:hAnsiTheme="minorBidi" w:cstheme="minorBidi"/>
        </w:rPr>
      </w:pPr>
      <w:r w:rsidRPr="006704A3">
        <w:rPr>
          <w:rFonts w:asciiTheme="minorBidi" w:eastAsia="Calibri" w:hAnsiTheme="minorBidi" w:cstheme="minorBidi"/>
        </w:rPr>
        <w:t>________________</w:t>
      </w:r>
      <w:r w:rsidR="003257D3" w:rsidRPr="006704A3">
        <w:rPr>
          <w:rFonts w:asciiTheme="minorBidi" w:eastAsia="Calibri" w:hAnsiTheme="minorBidi" w:cstheme="minorBidi"/>
        </w:rPr>
        <w:t>_____</w:t>
      </w:r>
      <w:r w:rsidR="003257D3" w:rsidRPr="006704A3">
        <w:rPr>
          <w:rFonts w:asciiTheme="minorBidi" w:eastAsia="Calibri" w:hAnsiTheme="minorBidi" w:cstheme="minorBidi"/>
        </w:rPr>
        <w:tab/>
        <w:t xml:space="preserve">             </w:t>
      </w:r>
      <w:r w:rsidR="003257D3" w:rsidRPr="006704A3">
        <w:rPr>
          <w:rFonts w:asciiTheme="minorBidi" w:eastAsia="Calibri" w:hAnsiTheme="minorBidi" w:cstheme="minorBidi"/>
        </w:rPr>
        <w:tab/>
        <w:t xml:space="preserve">       </w:t>
      </w:r>
      <w:r w:rsidR="003257D3" w:rsidRPr="006704A3">
        <w:rPr>
          <w:rFonts w:asciiTheme="minorBidi" w:eastAsia="Calibri" w:hAnsiTheme="minorBidi" w:cstheme="minorBidi"/>
        </w:rPr>
        <w:tab/>
        <w:t xml:space="preserve">      </w:t>
      </w:r>
      <w:r w:rsidRPr="006704A3">
        <w:rPr>
          <w:rFonts w:asciiTheme="minorBidi" w:eastAsia="Calibri" w:hAnsiTheme="minorBidi" w:cstheme="minorBidi"/>
        </w:rPr>
        <w:t xml:space="preserve">____________________     </w:t>
      </w:r>
    </w:p>
    <w:p w14:paraId="7B7198B7" w14:textId="77777777" w:rsidR="002F1EF6" w:rsidRPr="006704A3" w:rsidRDefault="002F1EF6" w:rsidP="003257D3">
      <w:pPr>
        <w:pStyle w:val="p7"/>
        <w:rPr>
          <w:rFonts w:asciiTheme="minorBidi" w:eastAsia="Calibri" w:hAnsiTheme="minorBidi" w:cstheme="minorBidi"/>
          <w:sz w:val="20"/>
          <w:szCs w:val="20"/>
        </w:rPr>
      </w:pPr>
      <w:r w:rsidRPr="006704A3">
        <w:rPr>
          <w:rFonts w:asciiTheme="minorBidi" w:eastAsia="Calibri" w:hAnsiTheme="minorBidi" w:cstheme="minorBidi"/>
          <w:sz w:val="20"/>
          <w:szCs w:val="20"/>
        </w:rPr>
        <w:tab/>
      </w:r>
      <w:r w:rsidRPr="006704A3">
        <w:rPr>
          <w:rFonts w:asciiTheme="minorBidi" w:eastAsia="Calibri" w:hAnsiTheme="minorBidi" w:cstheme="minorBidi"/>
          <w:sz w:val="20"/>
          <w:szCs w:val="20"/>
        </w:rPr>
        <w:tab/>
      </w:r>
      <w:r w:rsidRPr="006704A3">
        <w:rPr>
          <w:rFonts w:asciiTheme="minorBidi" w:eastAsia="Calibri" w:hAnsiTheme="minorBidi" w:cstheme="minorBidi"/>
          <w:sz w:val="20"/>
          <w:szCs w:val="20"/>
        </w:rPr>
        <w:tab/>
      </w:r>
      <w:r w:rsidRPr="006704A3">
        <w:rPr>
          <w:rFonts w:asciiTheme="minorBidi" w:eastAsia="Calibri" w:hAnsiTheme="minorBidi" w:cstheme="minorBidi"/>
          <w:sz w:val="20"/>
          <w:szCs w:val="20"/>
        </w:rPr>
        <w:tab/>
        <w:t xml:space="preserve">                                                </w:t>
      </w:r>
    </w:p>
    <w:p w14:paraId="4FFCA85B" w14:textId="77777777" w:rsidR="003257D3" w:rsidRPr="006704A3" w:rsidRDefault="003257D3" w:rsidP="003257D3">
      <w:pPr>
        <w:widowControl/>
        <w:autoSpaceDE/>
        <w:autoSpaceDN/>
        <w:adjustRightInd/>
        <w:rPr>
          <w:rFonts w:asciiTheme="minorBidi" w:hAnsiTheme="minorBidi" w:cstheme="minorBidi"/>
          <w:b/>
          <w:bCs/>
        </w:rPr>
      </w:pPr>
    </w:p>
    <w:p w14:paraId="2AD378E9" w14:textId="77777777" w:rsidR="003257D3" w:rsidRPr="006704A3" w:rsidRDefault="003257D3" w:rsidP="003257D3">
      <w:pPr>
        <w:widowControl/>
        <w:autoSpaceDE/>
        <w:autoSpaceDN/>
        <w:adjustRightInd/>
        <w:rPr>
          <w:rFonts w:asciiTheme="minorBidi" w:hAnsiTheme="minorBidi" w:cstheme="minorBidi"/>
          <w:b/>
          <w:bCs/>
        </w:rPr>
      </w:pPr>
    </w:p>
    <w:p w14:paraId="0DD251EC" w14:textId="77777777" w:rsidR="003257D3" w:rsidRPr="006704A3" w:rsidRDefault="003257D3" w:rsidP="003257D3">
      <w:pPr>
        <w:widowControl/>
        <w:autoSpaceDE/>
        <w:autoSpaceDN/>
        <w:adjustRightInd/>
        <w:rPr>
          <w:rFonts w:asciiTheme="minorBidi" w:hAnsiTheme="minorBidi" w:cstheme="minorBidi"/>
          <w:b/>
          <w:bCs/>
        </w:rPr>
      </w:pPr>
    </w:p>
    <w:p w14:paraId="589D84F4" w14:textId="77777777" w:rsidR="003257D3" w:rsidRPr="006704A3" w:rsidRDefault="003257D3" w:rsidP="003257D3">
      <w:pPr>
        <w:widowControl/>
        <w:autoSpaceDE/>
        <w:autoSpaceDN/>
        <w:adjustRightInd/>
        <w:rPr>
          <w:rFonts w:asciiTheme="minorBidi" w:hAnsiTheme="minorBidi" w:cstheme="minorBidi"/>
          <w:b/>
          <w:bCs/>
        </w:rPr>
      </w:pPr>
    </w:p>
    <w:p w14:paraId="2E0263A7" w14:textId="77777777" w:rsidR="003257D3" w:rsidRPr="006704A3" w:rsidRDefault="003257D3" w:rsidP="003257D3">
      <w:pPr>
        <w:widowControl/>
        <w:autoSpaceDE/>
        <w:autoSpaceDN/>
        <w:adjustRightInd/>
        <w:rPr>
          <w:rFonts w:asciiTheme="minorBidi" w:hAnsiTheme="minorBidi" w:cstheme="minorBidi"/>
          <w:b/>
          <w:bCs/>
        </w:rPr>
      </w:pPr>
    </w:p>
    <w:p w14:paraId="2CB5BD6F" w14:textId="77777777" w:rsidR="003257D3" w:rsidRPr="006704A3" w:rsidRDefault="003257D3" w:rsidP="003257D3">
      <w:pPr>
        <w:widowControl/>
        <w:autoSpaceDE/>
        <w:autoSpaceDN/>
        <w:adjustRightInd/>
        <w:rPr>
          <w:rFonts w:asciiTheme="minorBidi" w:hAnsiTheme="minorBidi" w:cstheme="minorBidi"/>
          <w:b/>
          <w:bCs/>
        </w:rPr>
      </w:pPr>
    </w:p>
    <w:p w14:paraId="533114E7" w14:textId="77777777" w:rsidR="003257D3" w:rsidRPr="006704A3" w:rsidRDefault="003257D3" w:rsidP="003257D3">
      <w:pPr>
        <w:widowControl/>
        <w:autoSpaceDE/>
        <w:autoSpaceDN/>
        <w:adjustRightInd/>
        <w:rPr>
          <w:rFonts w:asciiTheme="minorBidi" w:hAnsiTheme="minorBidi" w:cstheme="minorBidi"/>
          <w:b/>
          <w:bCs/>
        </w:rPr>
      </w:pPr>
    </w:p>
    <w:p w14:paraId="5D50FCEA" w14:textId="4FD861CB" w:rsidR="00F00EC1" w:rsidRPr="006704A3" w:rsidRDefault="00E7732C" w:rsidP="00E7732C">
      <w:pPr>
        <w:widowControl/>
        <w:autoSpaceDE/>
        <w:autoSpaceDN/>
        <w:adjustRightInd/>
        <w:rPr>
          <w:rFonts w:asciiTheme="minorBidi" w:hAnsiTheme="minorBidi" w:cstheme="minorBidi"/>
          <w:b/>
          <w:bCs/>
        </w:rPr>
      </w:pPr>
      <w:r>
        <w:rPr>
          <w:rFonts w:asciiTheme="minorBidi" w:hAnsiTheme="minorBidi" w:cstheme="minorBidi"/>
          <w:b/>
          <w:bCs/>
        </w:rPr>
        <w:br w:type="page"/>
      </w:r>
      <w:r w:rsidR="00F00EC1" w:rsidRPr="006704A3">
        <w:rPr>
          <w:rFonts w:asciiTheme="minorBidi" w:hAnsiTheme="minorBidi" w:cstheme="minorBidi"/>
          <w:b/>
          <w:bCs/>
        </w:rPr>
        <w:lastRenderedPageBreak/>
        <w:t xml:space="preserve">Annex: </w:t>
      </w:r>
    </w:p>
    <w:p w14:paraId="2697817E" w14:textId="77777777" w:rsidR="00E7732C" w:rsidRDefault="00E7732C" w:rsidP="004B374E">
      <w:pPr>
        <w:pStyle w:val="Style1"/>
        <w:adjustRightInd/>
        <w:contextualSpacing/>
        <w:jc w:val="both"/>
        <w:rPr>
          <w:rFonts w:asciiTheme="minorBidi" w:hAnsiTheme="minorBidi" w:cstheme="minorBidi"/>
          <w:b/>
          <w:bCs/>
        </w:rPr>
      </w:pPr>
    </w:p>
    <w:p w14:paraId="2F7F6021" w14:textId="127773B8" w:rsidR="00125388" w:rsidRDefault="00E7732C" w:rsidP="004B374E">
      <w:pPr>
        <w:pStyle w:val="Style1"/>
        <w:adjustRightInd/>
        <w:contextualSpacing/>
        <w:jc w:val="both"/>
        <w:rPr>
          <w:rFonts w:asciiTheme="minorBidi" w:hAnsiTheme="minorBidi" w:cstheme="minorBidi"/>
          <w:b/>
          <w:bCs/>
        </w:rPr>
      </w:pPr>
      <w:r w:rsidRPr="00177416">
        <w:rPr>
          <w:rFonts w:asciiTheme="minorBidi" w:hAnsiTheme="minorBidi" w:cstheme="minorBidi"/>
          <w:b/>
          <w:bCs/>
        </w:rPr>
        <w:t xml:space="preserve">To be elaborated and filled in with proposed activities, including those </w:t>
      </w:r>
      <w:r w:rsidR="00CE5482" w:rsidRPr="00177416">
        <w:rPr>
          <w:rFonts w:asciiTheme="minorBidi" w:hAnsiTheme="minorBidi" w:cstheme="minorBidi"/>
          <w:b/>
          <w:bCs/>
        </w:rPr>
        <w:t>of Euromontana</w:t>
      </w:r>
    </w:p>
    <w:p w14:paraId="0B9F254D" w14:textId="7366AB13" w:rsidR="00CE5482" w:rsidRDefault="00CE5482" w:rsidP="004B374E">
      <w:pPr>
        <w:pStyle w:val="Style1"/>
        <w:adjustRightInd/>
        <w:contextualSpacing/>
        <w:jc w:val="both"/>
        <w:rPr>
          <w:rFonts w:asciiTheme="minorBidi" w:hAnsiTheme="minorBidi" w:cstheme="minorBidi"/>
          <w:b/>
          <w:bCs/>
        </w:rPr>
      </w:pPr>
    </w:p>
    <w:p w14:paraId="44BDE945" w14:textId="56A4B5C7" w:rsidR="00CE5482" w:rsidRDefault="00CE5482" w:rsidP="00CE5482">
      <w:pPr>
        <w:pStyle w:val="Style1"/>
        <w:numPr>
          <w:ilvl w:val="0"/>
          <w:numId w:val="14"/>
        </w:numPr>
        <w:adjustRightInd/>
        <w:contextualSpacing/>
        <w:jc w:val="both"/>
        <w:rPr>
          <w:rFonts w:asciiTheme="minorBidi" w:hAnsiTheme="minorBidi" w:cstheme="minorBidi"/>
        </w:rPr>
      </w:pPr>
      <w:r w:rsidRPr="00215519">
        <w:rPr>
          <w:rFonts w:asciiTheme="minorBidi" w:hAnsiTheme="minorBidi" w:cstheme="minorBidi"/>
        </w:rPr>
        <w:t xml:space="preserve">Elaboration of position paper on </w:t>
      </w:r>
      <w:r w:rsidR="00835DD6" w:rsidRPr="00215519">
        <w:rPr>
          <w:rFonts w:asciiTheme="minorBidi" w:hAnsiTheme="minorBidi" w:cstheme="minorBidi"/>
        </w:rPr>
        <w:t xml:space="preserve">how to maximize </w:t>
      </w:r>
      <w:r w:rsidRPr="00215519">
        <w:rPr>
          <w:rFonts w:asciiTheme="minorBidi" w:hAnsiTheme="minorBidi" w:cstheme="minorBidi"/>
        </w:rPr>
        <w:t>CAP</w:t>
      </w:r>
      <w:r w:rsidR="00835DD6" w:rsidRPr="00215519">
        <w:rPr>
          <w:rFonts w:asciiTheme="minorBidi" w:hAnsiTheme="minorBidi" w:cstheme="minorBidi"/>
        </w:rPr>
        <w:t xml:space="preserve"> benefits for </w:t>
      </w:r>
      <w:r w:rsidR="00C10A8F" w:rsidRPr="00215519">
        <w:rPr>
          <w:rFonts w:asciiTheme="minorBidi" w:hAnsiTheme="minorBidi" w:cstheme="minorBidi"/>
        </w:rPr>
        <w:t>implementing Carpathian Convention at the national level</w:t>
      </w:r>
    </w:p>
    <w:p w14:paraId="40CEE720" w14:textId="62FDFD6C" w:rsidR="00215519" w:rsidRPr="00215519" w:rsidRDefault="00215519" w:rsidP="00CE5482">
      <w:pPr>
        <w:pStyle w:val="Style1"/>
        <w:numPr>
          <w:ilvl w:val="0"/>
          <w:numId w:val="14"/>
        </w:numPr>
        <w:adjustRightInd/>
        <w:contextualSpacing/>
        <w:jc w:val="both"/>
        <w:rPr>
          <w:rFonts w:asciiTheme="minorBidi" w:hAnsiTheme="minorBidi" w:cstheme="minorBidi"/>
        </w:rPr>
      </w:pPr>
      <w:r>
        <w:rPr>
          <w:rFonts w:asciiTheme="minorBidi" w:hAnsiTheme="minorBidi" w:cstheme="minorBidi"/>
        </w:rPr>
        <w:t xml:space="preserve">Promoting attention to the Carpathian region with EU institutions and in relevant EU fora including the European Commission, the Council of the European Union, the European Parliament and the Committee of the Regions </w:t>
      </w:r>
    </w:p>
    <w:p w14:paraId="07DE86D6" w14:textId="7F80CD0D" w:rsidR="00C10A8F" w:rsidRPr="00215519" w:rsidRDefault="00C10A8F" w:rsidP="00CE5482">
      <w:pPr>
        <w:pStyle w:val="Style1"/>
        <w:numPr>
          <w:ilvl w:val="0"/>
          <w:numId w:val="14"/>
        </w:numPr>
        <w:adjustRightInd/>
        <w:contextualSpacing/>
        <w:jc w:val="both"/>
        <w:rPr>
          <w:rFonts w:asciiTheme="minorBidi" w:hAnsiTheme="minorBidi" w:cstheme="minorBidi"/>
        </w:rPr>
      </w:pPr>
      <w:r w:rsidRPr="00215519">
        <w:rPr>
          <w:rFonts w:asciiTheme="minorBidi" w:hAnsiTheme="minorBidi" w:cstheme="minorBidi"/>
        </w:rPr>
        <w:t xml:space="preserve">Elaboration of </w:t>
      </w:r>
      <w:r w:rsidR="007C0242" w:rsidRPr="00215519">
        <w:rPr>
          <w:rFonts w:asciiTheme="minorBidi" w:hAnsiTheme="minorBidi" w:cstheme="minorBidi"/>
        </w:rPr>
        <w:t xml:space="preserve">Draft of </w:t>
      </w:r>
      <w:r w:rsidRPr="00215519">
        <w:rPr>
          <w:rFonts w:asciiTheme="minorBidi" w:hAnsiTheme="minorBidi" w:cstheme="minorBidi"/>
        </w:rPr>
        <w:t>Strategic Action Plan for SARD Protocol in the Carpathians</w:t>
      </w:r>
    </w:p>
    <w:p w14:paraId="449797F9" w14:textId="57AB965B" w:rsidR="00C50F9B" w:rsidRPr="00215519" w:rsidRDefault="00444AA6" w:rsidP="00A870AD">
      <w:pPr>
        <w:pStyle w:val="Style1"/>
        <w:numPr>
          <w:ilvl w:val="0"/>
          <w:numId w:val="14"/>
        </w:numPr>
        <w:adjustRightInd/>
        <w:contextualSpacing/>
        <w:jc w:val="both"/>
        <w:rPr>
          <w:rFonts w:asciiTheme="minorBidi" w:hAnsiTheme="minorBidi" w:cstheme="minorBidi"/>
        </w:rPr>
      </w:pPr>
      <w:r w:rsidRPr="00215519">
        <w:rPr>
          <w:rFonts w:asciiTheme="minorBidi" w:hAnsiTheme="minorBidi" w:cstheme="minorBidi"/>
        </w:rPr>
        <w:t xml:space="preserve">Cooperating in the </w:t>
      </w:r>
      <w:bookmarkStart w:id="1" w:name="_GoBack"/>
      <w:bookmarkEnd w:id="1"/>
      <w:r w:rsidRPr="00215519">
        <w:rPr>
          <w:rFonts w:asciiTheme="minorBidi" w:hAnsiTheme="minorBidi" w:cstheme="minorBidi"/>
        </w:rPr>
        <w:t xml:space="preserve">Mountain Research Initiative </w:t>
      </w:r>
      <w:r w:rsidR="00AD3420" w:rsidRPr="00215519">
        <w:rPr>
          <w:rFonts w:asciiTheme="minorBidi" w:hAnsiTheme="minorBidi" w:cstheme="minorBidi"/>
        </w:rPr>
        <w:t>and the Science for the Carpathians Initiative (S4C)</w:t>
      </w:r>
    </w:p>
    <w:p w14:paraId="64A3375C" w14:textId="6597DEFE" w:rsidR="00AD3420" w:rsidRDefault="00215519" w:rsidP="00A870AD">
      <w:pPr>
        <w:pStyle w:val="Style1"/>
        <w:numPr>
          <w:ilvl w:val="0"/>
          <w:numId w:val="14"/>
        </w:numPr>
        <w:adjustRightInd/>
        <w:contextualSpacing/>
        <w:jc w:val="both"/>
        <w:rPr>
          <w:rFonts w:asciiTheme="minorBidi" w:hAnsiTheme="minorBidi" w:cstheme="minorBidi"/>
        </w:rPr>
      </w:pPr>
      <w:r w:rsidRPr="00215519">
        <w:rPr>
          <w:rFonts w:asciiTheme="minorBidi" w:hAnsiTheme="minorBidi" w:cstheme="minorBidi"/>
        </w:rPr>
        <w:t>Cooperation in global and interregional projects</w:t>
      </w:r>
      <w:r>
        <w:rPr>
          <w:rFonts w:asciiTheme="minorBidi" w:hAnsiTheme="minorBidi" w:cstheme="minorBidi"/>
        </w:rPr>
        <w:t xml:space="preserve"> with international organizations such as FAO and by UNEP</w:t>
      </w:r>
    </w:p>
    <w:p w14:paraId="14748BE9" w14:textId="784F73C7" w:rsidR="00215519" w:rsidRPr="00215519" w:rsidRDefault="00215519" w:rsidP="00A870AD">
      <w:pPr>
        <w:pStyle w:val="Style1"/>
        <w:numPr>
          <w:ilvl w:val="0"/>
          <w:numId w:val="14"/>
        </w:numPr>
        <w:adjustRightInd/>
        <w:contextualSpacing/>
        <w:jc w:val="both"/>
        <w:rPr>
          <w:rFonts w:asciiTheme="minorBidi" w:hAnsiTheme="minorBidi" w:cstheme="minorBidi"/>
        </w:rPr>
      </w:pPr>
      <w:r>
        <w:rPr>
          <w:rFonts w:asciiTheme="minorBidi" w:hAnsiTheme="minorBidi" w:cstheme="minorBidi"/>
        </w:rPr>
        <w:t>Exploring and promoting the development of related projects funded by the EU</w:t>
      </w:r>
    </w:p>
    <w:p w14:paraId="06ADF7F6" w14:textId="77777777" w:rsidR="00C50F9B" w:rsidRPr="006704A3" w:rsidRDefault="00C50F9B">
      <w:pPr>
        <w:pStyle w:val="Style2"/>
        <w:spacing w:before="324"/>
        <w:rPr>
          <w:rStyle w:val="CharacterStyle1"/>
          <w:rFonts w:asciiTheme="minorBidi" w:hAnsiTheme="minorBidi" w:cstheme="minorBidi"/>
        </w:rPr>
      </w:pPr>
    </w:p>
    <w:sectPr w:rsidR="00C50F9B" w:rsidRPr="006704A3" w:rsidSect="00125388">
      <w:pgSz w:w="11918" w:h="16854"/>
      <w:pgMar w:top="1895" w:right="2038" w:bottom="1260" w:left="1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D3AB4" w14:textId="77777777" w:rsidR="00AF2CA3" w:rsidRDefault="00AF2CA3" w:rsidP="005225AC">
      <w:r>
        <w:separator/>
      </w:r>
    </w:p>
  </w:endnote>
  <w:endnote w:type="continuationSeparator" w:id="0">
    <w:p w14:paraId="62D85A9F" w14:textId="77777777" w:rsidR="00AF2CA3" w:rsidRDefault="00AF2CA3" w:rsidP="0052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86DA" w14:textId="77777777" w:rsidR="00AF2CA3" w:rsidRDefault="00AF2CA3" w:rsidP="005225AC">
      <w:r>
        <w:separator/>
      </w:r>
    </w:p>
  </w:footnote>
  <w:footnote w:type="continuationSeparator" w:id="0">
    <w:p w14:paraId="738C8B8C" w14:textId="77777777" w:rsidR="00AF2CA3" w:rsidRDefault="00AF2CA3" w:rsidP="0052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E092"/>
    <w:multiLevelType w:val="singleLevel"/>
    <w:tmpl w:val="4608DB6C"/>
    <w:lvl w:ilvl="0">
      <w:numFmt w:val="bullet"/>
      <w:lvlText w:val="-"/>
      <w:lvlJc w:val="left"/>
      <w:pPr>
        <w:tabs>
          <w:tab w:val="num" w:pos="360"/>
        </w:tabs>
        <w:ind w:left="576"/>
      </w:pPr>
      <w:rPr>
        <w:rFonts w:ascii="Symbol" w:hAnsi="Symbol" w:cs="Symbol"/>
        <w:snapToGrid/>
        <w:sz w:val="20"/>
        <w:szCs w:val="20"/>
      </w:rPr>
    </w:lvl>
  </w:abstractNum>
  <w:abstractNum w:abstractNumId="1" w15:restartNumberingAfterBreak="0">
    <w:nsid w:val="052AF6E5"/>
    <w:multiLevelType w:val="singleLevel"/>
    <w:tmpl w:val="6A19DD50"/>
    <w:lvl w:ilvl="0">
      <w:numFmt w:val="bullet"/>
      <w:lvlText w:val="·"/>
      <w:lvlJc w:val="left"/>
      <w:pPr>
        <w:tabs>
          <w:tab w:val="num" w:pos="360"/>
        </w:tabs>
        <w:ind w:left="576" w:hanging="288"/>
      </w:pPr>
      <w:rPr>
        <w:rFonts w:ascii="Symbol" w:hAnsi="Symbol" w:cs="Symbol"/>
        <w:snapToGrid/>
        <w:spacing w:val="9"/>
        <w:sz w:val="20"/>
        <w:szCs w:val="20"/>
      </w:rPr>
    </w:lvl>
  </w:abstractNum>
  <w:abstractNum w:abstractNumId="2" w15:restartNumberingAfterBreak="0">
    <w:nsid w:val="053D66ED"/>
    <w:multiLevelType w:val="singleLevel"/>
    <w:tmpl w:val="2AAEA594"/>
    <w:lvl w:ilvl="0">
      <w:start w:val="4"/>
      <w:numFmt w:val="lowerLetter"/>
      <w:lvlText w:val="%1)"/>
      <w:lvlJc w:val="left"/>
      <w:pPr>
        <w:tabs>
          <w:tab w:val="num" w:pos="360"/>
        </w:tabs>
        <w:ind w:left="936" w:hanging="360"/>
      </w:pPr>
      <w:rPr>
        <w:snapToGrid/>
        <w:sz w:val="20"/>
        <w:szCs w:val="20"/>
      </w:rPr>
    </w:lvl>
  </w:abstractNum>
  <w:abstractNum w:abstractNumId="3" w15:restartNumberingAfterBreak="0">
    <w:nsid w:val="07DA556E"/>
    <w:multiLevelType w:val="hybridMultilevel"/>
    <w:tmpl w:val="A0D8FC26"/>
    <w:lvl w:ilvl="0" w:tplc="9774DDB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08AD17B7"/>
    <w:multiLevelType w:val="hybridMultilevel"/>
    <w:tmpl w:val="2EBC53BC"/>
    <w:lvl w:ilvl="0" w:tplc="555868E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0D6F0C58"/>
    <w:multiLevelType w:val="hybridMultilevel"/>
    <w:tmpl w:val="F0B629F6"/>
    <w:lvl w:ilvl="0" w:tplc="214A9A8C">
      <w:start w:val="1"/>
      <w:numFmt w:val="decimal"/>
      <w:lvlText w:val="%1."/>
      <w:lvlJc w:val="left"/>
      <w:pPr>
        <w:ind w:left="996" w:hanging="360"/>
      </w:pPr>
      <w:rPr>
        <w:rFonts w:ascii="Times New Roman" w:eastAsia="Times New Roman" w:hAnsi="Times New Roman" w:cs="Times New Roman"/>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6" w15:restartNumberingAfterBreak="0">
    <w:nsid w:val="1A82117B"/>
    <w:multiLevelType w:val="hybridMultilevel"/>
    <w:tmpl w:val="88EEA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1F15B6"/>
    <w:multiLevelType w:val="hybridMultilevel"/>
    <w:tmpl w:val="401E4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47C43"/>
    <w:multiLevelType w:val="hybridMultilevel"/>
    <w:tmpl w:val="2244F2BA"/>
    <w:lvl w:ilvl="0" w:tplc="7A7098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956709E"/>
    <w:multiLevelType w:val="hybridMultilevel"/>
    <w:tmpl w:val="343A148A"/>
    <w:lvl w:ilvl="0" w:tplc="FF701822">
      <w:start w:val="1"/>
      <w:numFmt w:val="lowerLetter"/>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10" w15:restartNumberingAfterBreak="0">
    <w:nsid w:val="2A040851"/>
    <w:multiLevelType w:val="hybridMultilevel"/>
    <w:tmpl w:val="A07882EA"/>
    <w:lvl w:ilvl="0" w:tplc="D8E44D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F3186"/>
    <w:multiLevelType w:val="hybridMultilevel"/>
    <w:tmpl w:val="8326AB7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EA23F1A"/>
    <w:multiLevelType w:val="hybridMultilevel"/>
    <w:tmpl w:val="429CAD5A"/>
    <w:lvl w:ilvl="0" w:tplc="96EC61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abstractNumId w:val="1"/>
  </w:num>
  <w:num w:numId="2">
    <w:abstractNumId w:val="0"/>
  </w:num>
  <w:num w:numId="3">
    <w:abstractNumId w:val="2"/>
  </w:num>
  <w:num w:numId="4">
    <w:abstractNumId w:val="2"/>
    <w:lvlOverride w:ilvl="0">
      <w:lvl w:ilvl="0">
        <w:numFmt w:val="lowerLetter"/>
        <w:lvlText w:val="%1)"/>
        <w:lvlJc w:val="left"/>
        <w:pPr>
          <w:tabs>
            <w:tab w:val="num" w:pos="360"/>
          </w:tabs>
          <w:ind w:left="936" w:hanging="360"/>
        </w:pPr>
        <w:rPr>
          <w:snapToGrid/>
          <w:spacing w:val="12"/>
          <w:sz w:val="22"/>
          <w:szCs w:val="22"/>
        </w:rPr>
      </w:lvl>
    </w:lvlOverride>
  </w:num>
  <w:num w:numId="5">
    <w:abstractNumId w:val="9"/>
  </w:num>
  <w:num w:numId="6">
    <w:abstractNumId w:val="1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3"/>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B7"/>
    <w:rsid w:val="000053BC"/>
    <w:rsid w:val="00021F06"/>
    <w:rsid w:val="00034EBF"/>
    <w:rsid w:val="00060772"/>
    <w:rsid w:val="00070A31"/>
    <w:rsid w:val="00091745"/>
    <w:rsid w:val="000B68EA"/>
    <w:rsid w:val="000B7CCE"/>
    <w:rsid w:val="000C6D02"/>
    <w:rsid w:val="000F07E1"/>
    <w:rsid w:val="000F5C88"/>
    <w:rsid w:val="000F7E1D"/>
    <w:rsid w:val="00125388"/>
    <w:rsid w:val="001254A7"/>
    <w:rsid w:val="00177416"/>
    <w:rsid w:val="001845F6"/>
    <w:rsid w:val="00197843"/>
    <w:rsid w:val="001A556A"/>
    <w:rsid w:val="001B1AB9"/>
    <w:rsid w:val="001E6866"/>
    <w:rsid w:val="001F38FB"/>
    <w:rsid w:val="001F3B01"/>
    <w:rsid w:val="00203A9E"/>
    <w:rsid w:val="00205BB4"/>
    <w:rsid w:val="00213892"/>
    <w:rsid w:val="00215519"/>
    <w:rsid w:val="00231855"/>
    <w:rsid w:val="002447A0"/>
    <w:rsid w:val="00244C58"/>
    <w:rsid w:val="002520BE"/>
    <w:rsid w:val="002733C6"/>
    <w:rsid w:val="00285FC1"/>
    <w:rsid w:val="00293CCE"/>
    <w:rsid w:val="002A1E29"/>
    <w:rsid w:val="002C31EB"/>
    <w:rsid w:val="002D5295"/>
    <w:rsid w:val="002F1E86"/>
    <w:rsid w:val="002F1EF6"/>
    <w:rsid w:val="00313351"/>
    <w:rsid w:val="003257D3"/>
    <w:rsid w:val="003372D7"/>
    <w:rsid w:val="00390603"/>
    <w:rsid w:val="003C4C6D"/>
    <w:rsid w:val="003E2548"/>
    <w:rsid w:val="003E3CCB"/>
    <w:rsid w:val="003F6CDF"/>
    <w:rsid w:val="00402DF5"/>
    <w:rsid w:val="00411E25"/>
    <w:rsid w:val="00437A46"/>
    <w:rsid w:val="00443D0A"/>
    <w:rsid w:val="00444AA6"/>
    <w:rsid w:val="00453F82"/>
    <w:rsid w:val="00471B4E"/>
    <w:rsid w:val="004947E7"/>
    <w:rsid w:val="00495831"/>
    <w:rsid w:val="004A00A5"/>
    <w:rsid w:val="004A0C1C"/>
    <w:rsid w:val="004B0D87"/>
    <w:rsid w:val="004B374E"/>
    <w:rsid w:val="004B3888"/>
    <w:rsid w:val="004B4C84"/>
    <w:rsid w:val="004F12D6"/>
    <w:rsid w:val="005039D5"/>
    <w:rsid w:val="0051221A"/>
    <w:rsid w:val="0052197F"/>
    <w:rsid w:val="005225AC"/>
    <w:rsid w:val="0053128E"/>
    <w:rsid w:val="00537670"/>
    <w:rsid w:val="005471AB"/>
    <w:rsid w:val="00557571"/>
    <w:rsid w:val="00564794"/>
    <w:rsid w:val="005750CB"/>
    <w:rsid w:val="005903E2"/>
    <w:rsid w:val="005C1BAB"/>
    <w:rsid w:val="005F7F66"/>
    <w:rsid w:val="00626CA9"/>
    <w:rsid w:val="0063207B"/>
    <w:rsid w:val="00645079"/>
    <w:rsid w:val="006462CA"/>
    <w:rsid w:val="00652F92"/>
    <w:rsid w:val="00655EE1"/>
    <w:rsid w:val="006704A3"/>
    <w:rsid w:val="006D2E3E"/>
    <w:rsid w:val="006D7BE8"/>
    <w:rsid w:val="006F71EA"/>
    <w:rsid w:val="0070423A"/>
    <w:rsid w:val="00723B6D"/>
    <w:rsid w:val="007479BC"/>
    <w:rsid w:val="00761BC3"/>
    <w:rsid w:val="00765252"/>
    <w:rsid w:val="00791D6B"/>
    <w:rsid w:val="007A1E58"/>
    <w:rsid w:val="007B1264"/>
    <w:rsid w:val="007B7DE3"/>
    <w:rsid w:val="007C0242"/>
    <w:rsid w:val="007C4FCC"/>
    <w:rsid w:val="007D0E53"/>
    <w:rsid w:val="007D7724"/>
    <w:rsid w:val="007E1C12"/>
    <w:rsid w:val="007F0F64"/>
    <w:rsid w:val="00803815"/>
    <w:rsid w:val="00827843"/>
    <w:rsid w:val="008309C1"/>
    <w:rsid w:val="00835DD6"/>
    <w:rsid w:val="008455D1"/>
    <w:rsid w:val="00847007"/>
    <w:rsid w:val="0085174A"/>
    <w:rsid w:val="008633F4"/>
    <w:rsid w:val="00872A57"/>
    <w:rsid w:val="00880C25"/>
    <w:rsid w:val="008915B4"/>
    <w:rsid w:val="0090194C"/>
    <w:rsid w:val="00902CC2"/>
    <w:rsid w:val="00904900"/>
    <w:rsid w:val="00905807"/>
    <w:rsid w:val="00911EE5"/>
    <w:rsid w:val="009214A0"/>
    <w:rsid w:val="009235A5"/>
    <w:rsid w:val="00924697"/>
    <w:rsid w:val="009317CF"/>
    <w:rsid w:val="009322D0"/>
    <w:rsid w:val="00947389"/>
    <w:rsid w:val="00954E22"/>
    <w:rsid w:val="00956DD5"/>
    <w:rsid w:val="009670EC"/>
    <w:rsid w:val="009856BD"/>
    <w:rsid w:val="009B67AA"/>
    <w:rsid w:val="009C4358"/>
    <w:rsid w:val="009D3560"/>
    <w:rsid w:val="009E1E94"/>
    <w:rsid w:val="009E441B"/>
    <w:rsid w:val="00A01DEC"/>
    <w:rsid w:val="00A03651"/>
    <w:rsid w:val="00A13C81"/>
    <w:rsid w:val="00A21CC9"/>
    <w:rsid w:val="00A22B45"/>
    <w:rsid w:val="00A33851"/>
    <w:rsid w:val="00A67C5D"/>
    <w:rsid w:val="00A75CB2"/>
    <w:rsid w:val="00A775A3"/>
    <w:rsid w:val="00AB6CCE"/>
    <w:rsid w:val="00AD3420"/>
    <w:rsid w:val="00AE3DC5"/>
    <w:rsid w:val="00AF2CA3"/>
    <w:rsid w:val="00AF3653"/>
    <w:rsid w:val="00B11C60"/>
    <w:rsid w:val="00B17B9E"/>
    <w:rsid w:val="00B225AC"/>
    <w:rsid w:val="00B231D6"/>
    <w:rsid w:val="00B26A66"/>
    <w:rsid w:val="00B3104B"/>
    <w:rsid w:val="00B37A20"/>
    <w:rsid w:val="00B55096"/>
    <w:rsid w:val="00B7475A"/>
    <w:rsid w:val="00B82DC0"/>
    <w:rsid w:val="00BB3386"/>
    <w:rsid w:val="00BE50B7"/>
    <w:rsid w:val="00C02065"/>
    <w:rsid w:val="00C10A8F"/>
    <w:rsid w:val="00C16D9D"/>
    <w:rsid w:val="00C2791E"/>
    <w:rsid w:val="00C4469B"/>
    <w:rsid w:val="00C4733C"/>
    <w:rsid w:val="00C50F9B"/>
    <w:rsid w:val="00C53971"/>
    <w:rsid w:val="00C72652"/>
    <w:rsid w:val="00C74EFE"/>
    <w:rsid w:val="00CA406E"/>
    <w:rsid w:val="00CC3F8A"/>
    <w:rsid w:val="00CD14D0"/>
    <w:rsid w:val="00CE5482"/>
    <w:rsid w:val="00CF45F5"/>
    <w:rsid w:val="00D00809"/>
    <w:rsid w:val="00D13641"/>
    <w:rsid w:val="00D166F6"/>
    <w:rsid w:val="00D17F95"/>
    <w:rsid w:val="00D31462"/>
    <w:rsid w:val="00D323BF"/>
    <w:rsid w:val="00D64AEE"/>
    <w:rsid w:val="00D841E4"/>
    <w:rsid w:val="00D92D67"/>
    <w:rsid w:val="00D97C2D"/>
    <w:rsid w:val="00DB1547"/>
    <w:rsid w:val="00DF3B31"/>
    <w:rsid w:val="00DF72AC"/>
    <w:rsid w:val="00E053A9"/>
    <w:rsid w:val="00E36E8D"/>
    <w:rsid w:val="00E36F5B"/>
    <w:rsid w:val="00E4369A"/>
    <w:rsid w:val="00E44365"/>
    <w:rsid w:val="00E66D31"/>
    <w:rsid w:val="00E67FCC"/>
    <w:rsid w:val="00E7732C"/>
    <w:rsid w:val="00EA7549"/>
    <w:rsid w:val="00EC28AF"/>
    <w:rsid w:val="00EC3C98"/>
    <w:rsid w:val="00ED4146"/>
    <w:rsid w:val="00EF0A5A"/>
    <w:rsid w:val="00EF1AC2"/>
    <w:rsid w:val="00F00EC1"/>
    <w:rsid w:val="00F10126"/>
    <w:rsid w:val="00F15BEE"/>
    <w:rsid w:val="00F32E6B"/>
    <w:rsid w:val="00F57E88"/>
    <w:rsid w:val="00F81221"/>
    <w:rsid w:val="00F9633A"/>
    <w:rsid w:val="00FA6619"/>
    <w:rsid w:val="00FB1BB7"/>
    <w:rsid w:val="00FC23C0"/>
    <w:rsid w:val="00FC4913"/>
    <w:rsid w:val="00FD5666"/>
    <w:rsid w:val="00FD675B"/>
    <w:rsid w:val="00FF4FFA"/>
    <w:rsid w:val="0463F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97E25B"/>
  <w15:docId w15:val="{0F40631C-238E-43B5-9EEB-7FB6BE93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pPr>
      <w:widowControl w:val="0"/>
      <w:autoSpaceDE w:val="0"/>
      <w:autoSpaceDN w:val="0"/>
      <w:spacing w:before="252"/>
      <w:jc w:val="both"/>
    </w:pPr>
    <w:rPr>
      <w:rFonts w:ascii="Times New Roman" w:hAnsi="Times New Roman"/>
    </w:rPr>
  </w:style>
  <w:style w:type="paragraph" w:customStyle="1" w:styleId="Style1">
    <w:name w:val="Style 1"/>
    <w:uiPriority w:val="99"/>
    <w:pPr>
      <w:widowControl w:val="0"/>
      <w:autoSpaceDE w:val="0"/>
      <w:autoSpaceDN w:val="0"/>
      <w:adjustRightInd w:val="0"/>
    </w:pPr>
    <w:rPr>
      <w:rFonts w:ascii="Times New Roman" w:hAnsi="Times New Roman"/>
    </w:rPr>
  </w:style>
  <w:style w:type="character" w:customStyle="1" w:styleId="CharacterStyle1">
    <w:name w:val="Character Style 1"/>
    <w:uiPriority w:val="99"/>
    <w:rPr>
      <w:sz w:val="20"/>
      <w:szCs w:val="20"/>
    </w:rPr>
  </w:style>
  <w:style w:type="paragraph" w:customStyle="1" w:styleId="Style3">
    <w:name w:val="Style 3"/>
    <w:uiPriority w:val="99"/>
    <w:rsid w:val="00C50F9B"/>
    <w:pPr>
      <w:widowControl w:val="0"/>
      <w:autoSpaceDE w:val="0"/>
      <w:autoSpaceDN w:val="0"/>
      <w:ind w:left="576"/>
      <w:jc w:val="both"/>
    </w:pPr>
    <w:rPr>
      <w:rFonts w:ascii="Times New Roman" w:hAnsi="Times New Roman"/>
    </w:rPr>
  </w:style>
  <w:style w:type="table" w:styleId="TableGrid">
    <w:name w:val="Table Grid"/>
    <w:basedOn w:val="TableNormal"/>
    <w:uiPriority w:val="59"/>
    <w:rsid w:val="0012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38FB"/>
    <w:rPr>
      <w:rFonts w:ascii="Tahoma" w:hAnsi="Tahoma" w:cs="Tahoma"/>
      <w:sz w:val="16"/>
      <w:szCs w:val="16"/>
    </w:rPr>
  </w:style>
  <w:style w:type="character" w:customStyle="1" w:styleId="BalloonTextChar">
    <w:name w:val="Balloon Text Char"/>
    <w:basedOn w:val="DefaultParagraphFont"/>
    <w:link w:val="BalloonText"/>
    <w:uiPriority w:val="99"/>
    <w:semiHidden/>
    <w:rsid w:val="001F38FB"/>
    <w:rPr>
      <w:rFonts w:ascii="Tahoma" w:hAnsi="Tahoma" w:cs="Tahoma"/>
      <w:sz w:val="16"/>
      <w:szCs w:val="16"/>
    </w:rPr>
  </w:style>
  <w:style w:type="character" w:styleId="CommentReference">
    <w:name w:val="annotation reference"/>
    <w:basedOn w:val="DefaultParagraphFont"/>
    <w:uiPriority w:val="99"/>
    <w:semiHidden/>
    <w:unhideWhenUsed/>
    <w:rsid w:val="001F38FB"/>
    <w:rPr>
      <w:sz w:val="16"/>
      <w:szCs w:val="16"/>
    </w:rPr>
  </w:style>
  <w:style w:type="paragraph" w:styleId="CommentText">
    <w:name w:val="annotation text"/>
    <w:basedOn w:val="Normal"/>
    <w:link w:val="CommentTextChar"/>
    <w:uiPriority w:val="99"/>
    <w:semiHidden/>
    <w:unhideWhenUsed/>
    <w:rsid w:val="001F38FB"/>
  </w:style>
  <w:style w:type="character" w:customStyle="1" w:styleId="CommentTextChar">
    <w:name w:val="Comment Text Char"/>
    <w:basedOn w:val="DefaultParagraphFont"/>
    <w:link w:val="CommentText"/>
    <w:uiPriority w:val="99"/>
    <w:semiHidden/>
    <w:rsid w:val="001F38F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F38FB"/>
    <w:rPr>
      <w:b/>
      <w:bCs/>
    </w:rPr>
  </w:style>
  <w:style w:type="character" w:customStyle="1" w:styleId="CommentSubjectChar">
    <w:name w:val="Comment Subject Char"/>
    <w:basedOn w:val="CommentTextChar"/>
    <w:link w:val="CommentSubject"/>
    <w:uiPriority w:val="99"/>
    <w:semiHidden/>
    <w:rsid w:val="001F38FB"/>
    <w:rPr>
      <w:rFonts w:ascii="Times New Roman" w:hAnsi="Times New Roman"/>
      <w:b/>
      <w:bCs/>
    </w:rPr>
  </w:style>
  <w:style w:type="paragraph" w:styleId="ListParagraph">
    <w:name w:val="List Paragraph"/>
    <w:basedOn w:val="Normal"/>
    <w:uiPriority w:val="34"/>
    <w:qFormat/>
    <w:rsid w:val="001B1AB9"/>
    <w:pPr>
      <w:ind w:left="720"/>
      <w:contextualSpacing/>
    </w:pPr>
  </w:style>
  <w:style w:type="paragraph" w:customStyle="1" w:styleId="p7">
    <w:name w:val="p7"/>
    <w:rsid w:val="002F1EF6"/>
    <w:pPr>
      <w:widowControl w:val="0"/>
      <w:pBdr>
        <w:top w:val="nil"/>
        <w:left w:val="nil"/>
        <w:bottom w:val="nil"/>
        <w:right w:val="nil"/>
        <w:between w:val="nil"/>
        <w:bar w:val="nil"/>
      </w:pBdr>
      <w:tabs>
        <w:tab w:val="left" w:pos="391"/>
      </w:tabs>
      <w:jc w:val="both"/>
    </w:pPr>
    <w:rPr>
      <w:rFonts w:ascii="Times New Roman" w:hAnsi="Times New Roman"/>
      <w:color w:val="000000"/>
      <w:sz w:val="24"/>
      <w:szCs w:val="24"/>
      <w:u w:color="000000"/>
      <w:bdr w:val="nil"/>
      <w:lang w:eastAsia="en-GB"/>
    </w:rPr>
  </w:style>
  <w:style w:type="character" w:styleId="Hyperlink">
    <w:name w:val="Hyperlink"/>
    <w:basedOn w:val="DefaultParagraphFont"/>
    <w:uiPriority w:val="99"/>
    <w:unhideWhenUsed/>
    <w:rsid w:val="009670EC"/>
    <w:rPr>
      <w:color w:val="0563C1" w:themeColor="hyperlink"/>
      <w:u w:val="single"/>
    </w:rPr>
  </w:style>
  <w:style w:type="paragraph" w:styleId="Header">
    <w:name w:val="header"/>
    <w:basedOn w:val="Normal"/>
    <w:link w:val="HeaderChar"/>
    <w:uiPriority w:val="99"/>
    <w:unhideWhenUsed/>
    <w:rsid w:val="005225AC"/>
    <w:pPr>
      <w:tabs>
        <w:tab w:val="center" w:pos="4513"/>
        <w:tab w:val="right" w:pos="9026"/>
      </w:tabs>
    </w:pPr>
  </w:style>
  <w:style w:type="character" w:customStyle="1" w:styleId="HeaderChar">
    <w:name w:val="Header Char"/>
    <w:basedOn w:val="DefaultParagraphFont"/>
    <w:link w:val="Header"/>
    <w:uiPriority w:val="99"/>
    <w:rsid w:val="005225AC"/>
    <w:rPr>
      <w:rFonts w:ascii="Times New Roman" w:hAnsi="Times New Roman"/>
    </w:rPr>
  </w:style>
  <w:style w:type="paragraph" w:styleId="Footer">
    <w:name w:val="footer"/>
    <w:basedOn w:val="Normal"/>
    <w:link w:val="FooterChar"/>
    <w:uiPriority w:val="99"/>
    <w:unhideWhenUsed/>
    <w:rsid w:val="005225AC"/>
    <w:pPr>
      <w:tabs>
        <w:tab w:val="center" w:pos="4513"/>
        <w:tab w:val="right" w:pos="9026"/>
      </w:tabs>
    </w:pPr>
  </w:style>
  <w:style w:type="character" w:customStyle="1" w:styleId="FooterChar">
    <w:name w:val="Footer Char"/>
    <w:basedOn w:val="DefaultParagraphFont"/>
    <w:link w:val="Footer"/>
    <w:uiPriority w:val="99"/>
    <w:rsid w:val="005225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148">
      <w:bodyDiv w:val="1"/>
      <w:marLeft w:val="0"/>
      <w:marRight w:val="0"/>
      <w:marTop w:val="0"/>
      <w:marBottom w:val="0"/>
      <w:divBdr>
        <w:top w:val="none" w:sz="0" w:space="0" w:color="auto"/>
        <w:left w:val="none" w:sz="0" w:space="0" w:color="auto"/>
        <w:bottom w:val="none" w:sz="0" w:space="0" w:color="auto"/>
        <w:right w:val="none" w:sz="0" w:space="0" w:color="auto"/>
      </w:divBdr>
    </w:div>
    <w:div w:id="16419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AD69E4966E34F99BC929C6415BC94" ma:contentTypeVersion="10" ma:contentTypeDescription="Create a new document." ma:contentTypeScope="" ma:versionID="2c8104483f984bae84da1b6dae95ca44">
  <xsd:schema xmlns:xsd="http://www.w3.org/2001/XMLSchema" xmlns:xs="http://www.w3.org/2001/XMLSchema" xmlns:p="http://schemas.microsoft.com/office/2006/metadata/properties" xmlns:ns3="618b3525-e9c7-4e90-a3c8-9e229f57c6b7" xmlns:ns4="361fe79d-5853-4f1d-b32c-7e689dd2ad26" targetNamespace="http://schemas.microsoft.com/office/2006/metadata/properties" ma:root="true" ma:fieldsID="1086cd0bb5224fa3dc4b2b1151f56644" ns3:_="" ns4:_="">
    <xsd:import namespace="618b3525-e9c7-4e90-a3c8-9e229f57c6b7"/>
    <xsd:import namespace="361fe79d-5853-4f1d-b32c-7e689dd2ad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b3525-e9c7-4e90-a3c8-9e229f57c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fe79d-5853-4f1d-b32c-7e689dd2a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AB51F-A4AB-4E35-91B6-3BF406C32651}">
  <ds:schemaRefs>
    <ds:schemaRef ds:uri="http://schemas.microsoft.com/sharepoint/v3/contenttype/forms"/>
  </ds:schemaRefs>
</ds:datastoreItem>
</file>

<file path=customXml/itemProps2.xml><?xml version="1.0" encoding="utf-8"?>
<ds:datastoreItem xmlns:ds="http://schemas.openxmlformats.org/officeDocument/2006/customXml" ds:itemID="{0723D43F-0A42-492A-883F-8897551F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b3525-e9c7-4e90-a3c8-9e229f57c6b7"/>
    <ds:schemaRef ds:uri="361fe79d-5853-4f1d-b32c-7e689dd2a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64E94-081D-4B06-88D0-853CE8DCAD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1fe79d-5853-4f1d-b32c-7e689dd2ad26"/>
    <ds:schemaRef ds:uri="618b3525-e9c7-4e90-a3c8-9e229f57c6b7"/>
    <ds:schemaRef ds:uri="http://www.w3.org/XML/1998/namespace"/>
    <ds:schemaRef ds:uri="http://purl.org/dc/dcmitype/"/>
  </ds:schemaRefs>
</ds:datastoreItem>
</file>

<file path=customXml/itemProps4.xml><?xml version="1.0" encoding="utf-8"?>
<ds:datastoreItem xmlns:ds="http://schemas.openxmlformats.org/officeDocument/2006/customXml" ds:itemID="{096043FB-8666-4A3C-8392-69A541BE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dc:creator>
  <cp:lastModifiedBy>Klaudia Kuras </cp:lastModifiedBy>
  <cp:revision>2</cp:revision>
  <dcterms:created xsi:type="dcterms:W3CDTF">2019-12-11T09:13:00Z</dcterms:created>
  <dcterms:modified xsi:type="dcterms:W3CDTF">2019-12-11T09:13:00Z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0x010100244AD69E4966E34F99BC929C6415BC94</vt:lpwstr>
  </property>
</Properties>
</file>