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175" w:rsidRDefault="00C41175" w:rsidP="00C41175">
      <w:pPr>
        <w:pStyle w:val="Header"/>
        <w:pBdr>
          <w:bottom w:val="single" w:sz="4" w:space="1" w:color="auto"/>
        </w:pBdr>
        <w:jc w:val="right"/>
        <w:rPr>
          <w:sz w:val="16"/>
          <w:szCs w:val="16"/>
        </w:rPr>
      </w:pPr>
    </w:p>
    <w:p w:rsidR="00C41175" w:rsidRDefault="00C41175" w:rsidP="00C41175">
      <w:pPr>
        <w:pStyle w:val="Header"/>
        <w:pBdr>
          <w:bottom w:val="single" w:sz="4" w:space="1" w:color="auto"/>
        </w:pBdr>
        <w:jc w:val="right"/>
        <w:rPr>
          <w:sz w:val="16"/>
          <w:szCs w:val="16"/>
        </w:rPr>
      </w:pPr>
      <w:r w:rsidRPr="00477F7B">
        <w:rPr>
          <w:sz w:val="16"/>
          <w:szCs w:val="16"/>
        </w:rPr>
        <w:t>SCC/</w:t>
      </w:r>
      <w:r>
        <w:rPr>
          <w:sz w:val="16"/>
          <w:szCs w:val="16"/>
        </w:rPr>
        <w:t xml:space="preserve">2017/01/draft </w:t>
      </w:r>
    </w:p>
    <w:p w:rsidR="00C41175" w:rsidRPr="00634575" w:rsidRDefault="00C41175" w:rsidP="00C41175">
      <w:pPr>
        <w:widowControl w:val="0"/>
        <w:autoSpaceDE w:val="0"/>
        <w:autoSpaceDN w:val="0"/>
        <w:adjustRightInd w:val="0"/>
        <w:spacing w:line="360" w:lineRule="auto"/>
        <w:ind w:right="-505"/>
        <w:rPr>
          <w:rFonts w:ascii="Arial" w:hAnsi="Arial" w:cs="Arial"/>
          <w:b/>
          <w:bCs/>
          <w:spacing w:val="-5"/>
          <w:sz w:val="24"/>
          <w:szCs w:val="28"/>
        </w:rPr>
      </w:pPr>
    </w:p>
    <w:p w:rsidR="00C41175" w:rsidRPr="00634575" w:rsidRDefault="00C41175" w:rsidP="00C41175">
      <w:pPr>
        <w:widowControl w:val="0"/>
        <w:autoSpaceDE w:val="0"/>
        <w:autoSpaceDN w:val="0"/>
        <w:adjustRightInd w:val="0"/>
        <w:spacing w:line="275" w:lineRule="exact"/>
        <w:ind w:right="71"/>
        <w:jc w:val="center"/>
        <w:rPr>
          <w:rFonts w:ascii="Arial" w:hAnsi="Arial" w:cs="Arial"/>
          <w:b/>
          <w:bCs/>
          <w:caps/>
          <w:spacing w:val="-5"/>
          <w:sz w:val="24"/>
          <w:szCs w:val="28"/>
        </w:rPr>
      </w:pPr>
      <w:r w:rsidRPr="00634575">
        <w:rPr>
          <w:rFonts w:ascii="Arial" w:hAnsi="Arial" w:cs="Arial"/>
          <w:b/>
          <w:bCs/>
          <w:caps/>
          <w:spacing w:val="-5"/>
          <w:sz w:val="24"/>
          <w:szCs w:val="28"/>
        </w:rPr>
        <w:t>DECISIONS</w:t>
      </w:r>
    </w:p>
    <w:p w:rsidR="00C41175" w:rsidRPr="00634575" w:rsidRDefault="00C41175" w:rsidP="00C41175">
      <w:pPr>
        <w:widowControl w:val="0"/>
        <w:autoSpaceDE w:val="0"/>
        <w:autoSpaceDN w:val="0"/>
        <w:adjustRightInd w:val="0"/>
        <w:spacing w:line="320" w:lineRule="exact"/>
        <w:ind w:right="-505"/>
        <w:jc w:val="center"/>
        <w:rPr>
          <w:rFonts w:ascii="Arial" w:hAnsi="Arial" w:cs="Arial"/>
          <w:b/>
          <w:bCs/>
          <w:spacing w:val="-5"/>
          <w:sz w:val="24"/>
          <w:szCs w:val="28"/>
        </w:rPr>
      </w:pPr>
      <w:r w:rsidRPr="00634575">
        <w:rPr>
          <w:rFonts w:ascii="Arial" w:hAnsi="Arial" w:cs="Arial"/>
          <w:b/>
          <w:bCs/>
          <w:spacing w:val="-5"/>
          <w:sz w:val="24"/>
          <w:szCs w:val="28"/>
        </w:rPr>
        <w:t>Fifth Meeting of the Conference of the Parties to the Framework Convention on Protection and Sustainable Development of the Carpathians (COP5)</w:t>
      </w:r>
    </w:p>
    <w:p w:rsidR="00C41175" w:rsidRDefault="00C41175" w:rsidP="00C41175">
      <w:pPr>
        <w:rPr>
          <w:b/>
        </w:rPr>
      </w:pPr>
    </w:p>
    <w:p w:rsidR="00C41175" w:rsidRPr="00634575" w:rsidRDefault="00C41175" w:rsidP="00C41175">
      <w:pPr>
        <w:rPr>
          <w:rFonts w:ascii="Arial" w:hAnsi="Arial" w:cs="Arial"/>
          <w:b/>
          <w:sz w:val="18"/>
          <w:u w:val="single"/>
        </w:rPr>
      </w:pPr>
      <w:r w:rsidRPr="00634575">
        <w:rPr>
          <w:rFonts w:ascii="Arial" w:hAnsi="Arial" w:cs="Arial"/>
          <w:b/>
          <w:sz w:val="18"/>
          <w:u w:val="single"/>
        </w:rPr>
        <w:t>LIST OF DECISIONS:</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Conservation and sustainable use of biological and landscape diversity</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4 of the Carpathian Convention   </w:t>
      </w:r>
    </w:p>
    <w:p w:rsidR="00C41175" w:rsidRPr="0093773A"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COP5/2</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Spatial development </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5 of the Carpathian Convention </w:t>
      </w:r>
    </w:p>
    <w:p w:rsidR="00C41175" w:rsidRPr="0093773A"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COP5/3</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Sustainable and integrated water/river basin management</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6 of the Carpathian Convention </w:t>
      </w:r>
    </w:p>
    <w:p w:rsidR="00C41175" w:rsidRPr="0093773A"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COP5/4</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Sustainable agriculture, rural development and forestry</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7 of the Carpathian Convention </w:t>
      </w:r>
    </w:p>
    <w:p w:rsidR="00C41175" w:rsidRPr="0093773A"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COP5/5</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Sustainable transport and infrastructure, industry and energy</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8 of the Carpathian Convention, Article 10 of the Carpathian Convention </w:t>
      </w:r>
    </w:p>
    <w:p w:rsidR="00C41175" w:rsidRPr="0093773A"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COP5/6</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Sustainable tourism</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9 of the Carpathian Convention </w:t>
      </w:r>
    </w:p>
    <w:p w:rsidR="00C41175" w:rsidRPr="0093773A"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COP5/7</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Cultural heritage and traditional knowledge</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Article 11 of the Carpathian Convention</w:t>
      </w:r>
    </w:p>
    <w:p w:rsidR="00C41175" w:rsidRPr="00634575"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COP5/8</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Environmental assessment/information system, monitoring and early warning</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12 of the Carpathian Convention </w:t>
      </w:r>
    </w:p>
    <w:p w:rsidR="00C41175" w:rsidRPr="00634575"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COP5/9</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Adaptation to climate change</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12bis of the Carpathian Convention </w:t>
      </w:r>
    </w:p>
    <w:p w:rsidR="00C41175" w:rsidRPr="00B52682"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COP5/10</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Awareness raising, education and public participation</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13 of the Carpathian Convention </w:t>
      </w:r>
    </w:p>
    <w:p w:rsidR="00C41175" w:rsidRPr="00B52682"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COP5/11</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Cooperation with the European Union </w:t>
      </w:r>
    </w:p>
    <w:p w:rsidR="00C41175" w:rsidRPr="00634575" w:rsidRDefault="00C41175" w:rsidP="00C41175">
      <w:pPr>
        <w:spacing w:after="0" w:line="240" w:lineRule="auto"/>
        <w:rPr>
          <w:rFonts w:ascii="Arial" w:eastAsia="Times New Roman" w:hAnsi="Arial" w:cs="Arial"/>
          <w:b/>
          <w:sz w:val="18"/>
          <w:lang w:val="en-US"/>
        </w:rPr>
      </w:pPr>
    </w:p>
    <w:p w:rsidR="00C174D4" w:rsidRDefault="00C174D4"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lastRenderedPageBreak/>
        <w:t>DECISION COP5/12</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Cooperation with the Alpine Convention </w:t>
      </w:r>
    </w:p>
    <w:p w:rsidR="00C41175" w:rsidRPr="00B52682"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COP5/13</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Cooperation with other conventions and international bodies</w:t>
      </w:r>
    </w:p>
    <w:p w:rsidR="00C41175" w:rsidRPr="00634575"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DECISION COP5/14 </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National implementation of the Carpathian Convention </w:t>
      </w:r>
    </w:p>
    <w:p w:rsidR="00C41175" w:rsidRPr="00634575"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COP5/15</w:t>
      </w:r>
    </w:p>
    <w:p w:rsidR="00C41175" w:rsidRDefault="00C41175" w:rsidP="00C41175">
      <w:pPr>
        <w:spacing w:after="0" w:line="240" w:lineRule="auto"/>
        <w:rPr>
          <w:rFonts w:ascii="Arial" w:hAnsi="Arial" w:cs="Arial"/>
          <w:b/>
          <w:sz w:val="18"/>
        </w:rPr>
      </w:pPr>
      <w:r w:rsidRPr="00634575">
        <w:rPr>
          <w:rFonts w:ascii="Arial" w:eastAsia="Times New Roman" w:hAnsi="Arial" w:cs="Arial"/>
          <w:b/>
          <w:sz w:val="18"/>
          <w:lang w:val="en-US"/>
        </w:rPr>
        <w:t>Programme of work and budget of the Carpathian</w:t>
      </w:r>
      <w:r w:rsidRPr="00634575">
        <w:rPr>
          <w:rFonts w:ascii="Arial" w:hAnsi="Arial" w:cs="Arial"/>
          <w:b/>
          <w:sz w:val="18"/>
        </w:rPr>
        <w:t xml:space="preserve"> Convention </w:t>
      </w:r>
    </w:p>
    <w:p w:rsidR="00C41175" w:rsidRPr="00634575" w:rsidRDefault="00C41175" w:rsidP="00C41175">
      <w:pPr>
        <w:spacing w:after="0" w:line="240" w:lineRule="auto"/>
        <w:rPr>
          <w:rFonts w:ascii="Arial" w:hAnsi="Arial" w:cs="Arial"/>
          <w:b/>
          <w:sz w:val="18"/>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COP5/16</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Administration and financial management of the Carpathian Convention and its Protocols</w:t>
      </w:r>
    </w:p>
    <w:p w:rsidR="00C41175" w:rsidRPr="00634575"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COP5/17</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Location of Permanent Secretariat </w:t>
      </w:r>
    </w:p>
    <w:p w:rsidR="00C41175" w:rsidRPr="00634575"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Decision COP5/18 </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Date and venue of the Fifth meeting of the Conference of the Parties to the Carpathian Convention </w:t>
      </w:r>
    </w:p>
    <w:p w:rsidR="00C41175" w:rsidRPr="00634575"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COP5/19</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Presidency of the Carpathian Convention</w:t>
      </w:r>
    </w:p>
    <w:p w:rsidR="00C41175" w:rsidRPr="00634575" w:rsidRDefault="00C41175" w:rsidP="00C41175">
      <w:pPr>
        <w:spacing w:after="0" w:line="240" w:lineRule="auto"/>
        <w:rPr>
          <w:rFonts w:ascii="Arial" w:eastAsia="Times New Roman" w:hAnsi="Arial" w:cs="Arial"/>
          <w:b/>
          <w:sz w:val="20"/>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rPr>
          <w:rFonts w:ascii="Arial" w:hAnsi="Arial" w:cs="Arial"/>
        </w:rPr>
      </w:pPr>
    </w:p>
    <w:p w:rsidR="00C41175" w:rsidRDefault="00C41175" w:rsidP="00C41175">
      <w:pPr>
        <w:pStyle w:val="Heading1"/>
        <w:spacing w:line="276" w:lineRule="auto"/>
        <w:rPr>
          <w:rFonts w:eastAsia="Times New Roman"/>
          <w:i w:val="0"/>
          <w:szCs w:val="22"/>
          <w:lang w:val="en-US" w:eastAsia="zh-CN"/>
        </w:rPr>
      </w:pPr>
      <w:r w:rsidRPr="004C78D5">
        <w:rPr>
          <w:rFonts w:eastAsia="Times New Roman"/>
          <w:szCs w:val="22"/>
          <w:lang w:val="en-US" w:eastAsia="zh-CN"/>
        </w:rPr>
        <w:t>We</w:t>
      </w:r>
      <w:r w:rsidRPr="004C78D5">
        <w:rPr>
          <w:rFonts w:eastAsia="Times New Roman"/>
          <w:i w:val="0"/>
          <w:szCs w:val="22"/>
          <w:lang w:val="en-US" w:eastAsia="zh-CN"/>
        </w:rPr>
        <w:t>, the Ministers and High Official of the Czech Republic, Hungary, the Republic of Poland, Romania, the Republic of Serbia, the Slovak Republic and Ukraine, being responsible for implantation of the Framework Convention on the Protection and Sustainable Development of the Carpathian (Carpathian Convention) and having met in Lillafüred, Hungary on 12 October 2017, on the occasion of the Fifth Meeting of the Conference of the Parties (COP5);</w:t>
      </w:r>
    </w:p>
    <w:p w:rsidR="00F12194" w:rsidRPr="00F12194" w:rsidRDefault="00F12194" w:rsidP="00F12194">
      <w:pPr>
        <w:spacing w:after="0"/>
        <w:rPr>
          <w:lang w:val="en-US" w:eastAsia="zh-CN"/>
        </w:rPr>
      </w:pPr>
    </w:p>
    <w:p w:rsidR="00C41175" w:rsidRPr="004C78D5" w:rsidRDefault="00C41175" w:rsidP="00C41175">
      <w:pPr>
        <w:ind w:firstLine="720"/>
        <w:jc w:val="both"/>
        <w:rPr>
          <w:rFonts w:ascii="Arial" w:eastAsia="Times New Roman" w:hAnsi="Arial" w:cs="Arial"/>
          <w:sz w:val="18"/>
          <w:lang w:val="en-US" w:eastAsia="zh-CN"/>
        </w:rPr>
      </w:pPr>
      <w:r w:rsidRPr="004C78D5">
        <w:rPr>
          <w:rFonts w:ascii="Arial" w:eastAsia="Times New Roman" w:hAnsi="Arial" w:cs="Arial"/>
          <w:i/>
          <w:sz w:val="18"/>
          <w:lang w:val="en-US" w:eastAsia="zh-CN"/>
        </w:rPr>
        <w:t>Acknowledging</w:t>
      </w:r>
      <w:r w:rsidRPr="004C78D5">
        <w:rPr>
          <w:rFonts w:ascii="Arial" w:eastAsia="Times New Roman" w:hAnsi="Arial" w:cs="Arial"/>
          <w:sz w:val="18"/>
          <w:lang w:val="en-US" w:eastAsia="zh-CN"/>
        </w:rPr>
        <w:t xml:space="preserve"> the outstanding environmental value of the Carpathian forest that represents some of the Europe’s most significant remaining areas of old growth forest, and importance of the natural forests, underlining the need to protect and raise public awareness on the importance of maintaining those values, and for this reason supporting the elaboration of inventories of virgin and natural forests in the Carpathians and other relevant activities in the Carpathian region;</w:t>
      </w:r>
    </w:p>
    <w:p w:rsidR="00C41175" w:rsidRDefault="00C41175" w:rsidP="00C41175">
      <w:pPr>
        <w:ind w:firstLine="720"/>
        <w:jc w:val="both"/>
        <w:rPr>
          <w:rFonts w:ascii="Arial" w:eastAsia="Times New Roman" w:hAnsi="Arial" w:cs="Arial"/>
          <w:sz w:val="18"/>
          <w:lang w:val="en-US" w:eastAsia="zh-CN"/>
        </w:rPr>
      </w:pPr>
      <w:r w:rsidRPr="004C78D5">
        <w:rPr>
          <w:rFonts w:ascii="Arial" w:eastAsia="Times New Roman" w:hAnsi="Arial" w:cs="Arial"/>
          <w:i/>
          <w:sz w:val="18"/>
          <w:lang w:val="en-US" w:eastAsia="zh-CN"/>
        </w:rPr>
        <w:t>Acknowledging</w:t>
      </w:r>
      <w:r w:rsidRPr="004C78D5">
        <w:rPr>
          <w:rFonts w:ascii="Arial" w:eastAsia="Times New Roman" w:hAnsi="Arial" w:cs="Arial"/>
          <w:sz w:val="18"/>
          <w:lang w:val="en-US" w:eastAsia="zh-CN"/>
        </w:rPr>
        <w:t xml:space="preserve"> that the United Nations General Assembly proclaimed 2017 the International Year of Sustainable Tourism for Development, emphasizing the potential of sustainable tourism to significantly contribute to the achievement of several Sustainable Development Goals, the Carpathian Sustainable Tourism Platform has been established in order to foster and enhance sustainable tourism development in the Carpathians giving opportunities to further close cooperation with Carpathians partners;</w:t>
      </w:r>
    </w:p>
    <w:p w:rsidR="00C41175" w:rsidRDefault="00C41175" w:rsidP="00C41175">
      <w:pPr>
        <w:ind w:firstLine="720"/>
        <w:jc w:val="both"/>
        <w:rPr>
          <w:rFonts w:ascii="Arial" w:eastAsia="Times New Roman" w:hAnsi="Arial" w:cs="Arial"/>
          <w:sz w:val="18"/>
          <w:lang w:val="en-US" w:eastAsia="zh-CN"/>
        </w:rPr>
      </w:pPr>
      <w:r w:rsidRPr="00F12194">
        <w:rPr>
          <w:rFonts w:ascii="Arial" w:eastAsia="Times New Roman" w:hAnsi="Arial" w:cs="Arial"/>
          <w:i/>
          <w:sz w:val="18"/>
          <w:lang w:val="en-US" w:eastAsia="zh-CN"/>
        </w:rPr>
        <w:t>Welcoming</w:t>
      </w:r>
      <w:r>
        <w:rPr>
          <w:rFonts w:ascii="Arial" w:eastAsia="Times New Roman" w:hAnsi="Arial" w:cs="Arial"/>
          <w:sz w:val="18"/>
          <w:lang w:val="en-US" w:eastAsia="zh-CN"/>
        </w:rPr>
        <w:t xml:space="preserve"> outcomes of the conference on Large Carnivore’s Protection held in October 2016 in </w:t>
      </w:r>
      <w:r w:rsidRPr="00F12194">
        <w:rPr>
          <w:rFonts w:ascii="Arial" w:eastAsia="Times New Roman" w:hAnsi="Arial" w:cs="Arial"/>
          <w:sz w:val="18"/>
          <w:lang w:val="en-US" w:eastAsia="zh-CN"/>
        </w:rPr>
        <w:t>Rožnov pod Radhoštěm, Czech Republic, which clearly</w:t>
      </w:r>
      <w:r w:rsidR="00F12194" w:rsidRPr="00F12194">
        <w:rPr>
          <w:rFonts w:ascii="Arial" w:eastAsia="Times New Roman" w:hAnsi="Arial" w:cs="Arial"/>
          <w:sz w:val="18"/>
          <w:lang w:val="en-US" w:eastAsia="zh-CN"/>
        </w:rPr>
        <w:t xml:space="preserve"> presented a need for enhanced c</w:t>
      </w:r>
      <w:r w:rsidRPr="00F12194">
        <w:rPr>
          <w:rFonts w:ascii="Arial" w:eastAsia="Times New Roman" w:hAnsi="Arial" w:cs="Arial"/>
          <w:sz w:val="18"/>
          <w:lang w:val="en-US" w:eastAsia="zh-CN"/>
        </w:rPr>
        <w:t xml:space="preserve">ooperation and common regional approach in conservation and sustainable management </w:t>
      </w:r>
      <w:r w:rsidR="00F12194" w:rsidRPr="00F12194">
        <w:rPr>
          <w:rFonts w:ascii="Arial" w:eastAsia="Times New Roman" w:hAnsi="Arial" w:cs="Arial"/>
          <w:sz w:val="18"/>
          <w:lang w:val="en-US" w:eastAsia="zh-CN"/>
        </w:rPr>
        <w:t>for the Carpathian population of large carnivores, and also demonstrated an significant potential and interest from different stakeholders on this matter, including among others the EU Platform on Coexistence between People and Carnivores, the International Council for Game and Wildlife Conservation, the World Wildlife Found, the International Union for Conservation of Nature;</w:t>
      </w:r>
    </w:p>
    <w:p w:rsidR="00F12194" w:rsidRPr="00A066DA" w:rsidRDefault="00F12194" w:rsidP="00C41175">
      <w:pPr>
        <w:ind w:firstLine="720"/>
        <w:jc w:val="both"/>
        <w:rPr>
          <w:rFonts w:ascii="Arial" w:eastAsia="Times New Roman" w:hAnsi="Arial" w:cs="Arial"/>
          <w:sz w:val="18"/>
          <w:lang w:val="en-US" w:eastAsia="zh-CN"/>
        </w:rPr>
      </w:pPr>
      <w:r w:rsidRPr="00C174D4">
        <w:rPr>
          <w:rFonts w:ascii="Arial" w:eastAsia="Times New Roman" w:hAnsi="Arial" w:cs="Arial"/>
          <w:i/>
          <w:sz w:val="18"/>
          <w:lang w:val="en-US" w:eastAsia="zh-CN"/>
        </w:rPr>
        <w:t>Being aware</w:t>
      </w:r>
      <w:r>
        <w:rPr>
          <w:rFonts w:ascii="Arial" w:eastAsia="Times New Roman" w:hAnsi="Arial" w:cs="Arial"/>
          <w:sz w:val="18"/>
          <w:lang w:val="en-US" w:eastAsia="zh-CN"/>
        </w:rPr>
        <w:t xml:space="preserve"> of the importance of agriculture and rural development for the Carpathian region in terms of economy, social aspects, environment, natural and</w:t>
      </w:r>
      <w:r w:rsidR="00C174D4">
        <w:rPr>
          <w:rFonts w:ascii="Arial" w:eastAsia="Times New Roman" w:hAnsi="Arial" w:cs="Arial"/>
          <w:sz w:val="18"/>
          <w:lang w:val="en-US" w:eastAsia="zh-CN"/>
        </w:rPr>
        <w:t xml:space="preserve"> cultural heritage,</w:t>
      </w:r>
      <w:r>
        <w:rPr>
          <w:rFonts w:ascii="Arial" w:eastAsia="Times New Roman" w:hAnsi="Arial" w:cs="Arial"/>
          <w:sz w:val="18"/>
          <w:lang w:val="en-US" w:eastAsia="zh-CN"/>
        </w:rPr>
        <w:t xml:space="preserve"> </w:t>
      </w:r>
      <w:r w:rsidRPr="00A066DA">
        <w:rPr>
          <w:rFonts w:ascii="Arial" w:eastAsia="Times New Roman" w:hAnsi="Arial" w:cs="Arial"/>
          <w:i/>
          <w:sz w:val="18"/>
          <w:lang w:val="en-US" w:eastAsia="zh-CN"/>
        </w:rPr>
        <w:t>following</w:t>
      </w:r>
      <w:r>
        <w:rPr>
          <w:rFonts w:ascii="Arial" w:eastAsia="Times New Roman" w:hAnsi="Arial" w:cs="Arial"/>
          <w:sz w:val="18"/>
          <w:lang w:val="en-US" w:eastAsia="zh-CN"/>
        </w:rPr>
        <w:t xml:space="preserve"> the Decision of the Fourth Meeting of the Conference of the Parties, Mikulov, 2014</w:t>
      </w:r>
      <w:r w:rsidR="00A066DA">
        <w:rPr>
          <w:rFonts w:ascii="Arial" w:eastAsia="Times New Roman" w:hAnsi="Arial" w:cs="Arial"/>
          <w:sz w:val="18"/>
          <w:lang w:val="en-US" w:eastAsia="zh-CN"/>
        </w:rPr>
        <w:t xml:space="preserve"> (COP4/4 para. 5), and </w:t>
      </w:r>
      <w:r w:rsidR="00A066DA" w:rsidRPr="00A066DA">
        <w:rPr>
          <w:rFonts w:ascii="Arial" w:eastAsia="Times New Roman" w:hAnsi="Arial" w:cs="Arial"/>
          <w:i/>
          <w:sz w:val="18"/>
          <w:lang w:val="en-US" w:eastAsia="zh-CN"/>
        </w:rPr>
        <w:t>appreciating</w:t>
      </w:r>
      <w:r w:rsidR="00A066DA">
        <w:rPr>
          <w:rFonts w:ascii="Arial" w:eastAsia="Times New Roman" w:hAnsi="Arial" w:cs="Arial"/>
          <w:i/>
          <w:sz w:val="18"/>
          <w:lang w:val="en-US" w:eastAsia="zh-CN"/>
        </w:rPr>
        <w:t xml:space="preserve"> </w:t>
      </w:r>
      <w:r w:rsidR="00A066DA" w:rsidRPr="00A066DA">
        <w:rPr>
          <w:rFonts w:ascii="Arial" w:eastAsia="Times New Roman" w:hAnsi="Arial" w:cs="Arial"/>
          <w:sz w:val="18"/>
          <w:lang w:val="en-US" w:eastAsia="zh-CN"/>
        </w:rPr>
        <w:t xml:space="preserve">the development of the Protocol on Sustainable Agriculture and Rural Development; </w:t>
      </w:r>
    </w:p>
    <w:p w:rsidR="00C41175" w:rsidRPr="004C78D5" w:rsidRDefault="00C41175" w:rsidP="00C41175">
      <w:pPr>
        <w:ind w:firstLine="720"/>
        <w:jc w:val="both"/>
        <w:rPr>
          <w:rFonts w:ascii="Arial" w:eastAsia="Times New Roman" w:hAnsi="Arial" w:cs="Arial"/>
          <w:sz w:val="18"/>
          <w:lang w:val="en-US" w:eastAsia="zh-CN"/>
        </w:rPr>
      </w:pPr>
      <w:r w:rsidRPr="00A066DA">
        <w:rPr>
          <w:rFonts w:ascii="Arial" w:eastAsia="Times New Roman" w:hAnsi="Arial" w:cs="Arial"/>
          <w:i/>
          <w:sz w:val="18"/>
          <w:lang w:val="en-US" w:eastAsia="zh-CN"/>
        </w:rPr>
        <w:t>Acknowledging</w:t>
      </w:r>
      <w:r w:rsidRPr="004C78D5">
        <w:rPr>
          <w:rFonts w:ascii="Arial" w:eastAsia="Times New Roman" w:hAnsi="Arial" w:cs="Arial"/>
          <w:sz w:val="18"/>
          <w:lang w:val="en-US" w:eastAsia="zh-CN"/>
        </w:rPr>
        <w:t xml:space="preserve"> the Paris Agreement adopted at the 22nd Session of the Conference of the Parties to the United Nations Framework Convention on Climate Change (COP21 UNFCCC) held in December 2015, and recognizing the special vulnerability of mountain ecosystems to climate change, paying particular attention to the actions focusing on climate change mitigation and adaptation, and for this reason supporting the introduction of a new article to the Carpathian Convention on Climate Change, which will give a significant recognition of this matter, and a clear mandate for undertaking </w:t>
      </w:r>
      <w:r>
        <w:rPr>
          <w:rFonts w:ascii="Arial" w:eastAsia="Times New Roman" w:hAnsi="Arial" w:cs="Arial"/>
          <w:sz w:val="18"/>
          <w:lang w:val="en-US" w:eastAsia="zh-CN"/>
        </w:rPr>
        <w:t>needed actions in this respect;</w:t>
      </w:r>
    </w:p>
    <w:p w:rsidR="00C41175" w:rsidRPr="004C78D5" w:rsidRDefault="00C41175" w:rsidP="00C41175">
      <w:pPr>
        <w:ind w:firstLine="720"/>
        <w:jc w:val="both"/>
        <w:rPr>
          <w:rFonts w:ascii="Arial" w:eastAsia="Times New Roman" w:hAnsi="Arial" w:cs="Arial"/>
          <w:sz w:val="18"/>
          <w:lang w:val="en-US" w:eastAsia="zh-CN"/>
        </w:rPr>
      </w:pPr>
      <w:r w:rsidRPr="00A066DA">
        <w:rPr>
          <w:rFonts w:ascii="Arial" w:eastAsia="Times New Roman" w:hAnsi="Arial" w:cs="Arial"/>
          <w:i/>
          <w:sz w:val="18"/>
          <w:lang w:val="en-US" w:eastAsia="zh-CN"/>
        </w:rPr>
        <w:t>Being aware</w:t>
      </w:r>
      <w:r w:rsidRPr="004C78D5">
        <w:rPr>
          <w:rFonts w:ascii="Arial" w:eastAsia="Times New Roman" w:hAnsi="Arial" w:cs="Arial"/>
          <w:sz w:val="18"/>
          <w:lang w:val="en-US" w:eastAsia="zh-CN"/>
        </w:rPr>
        <w:t xml:space="preserve"> of the ongoing consultations regarding the development of an EU macroregional strategy and proposed EU Interreg programme for the Carpathian region, </w:t>
      </w:r>
    </w:p>
    <w:p w:rsidR="00C41175" w:rsidRPr="004C78D5" w:rsidRDefault="00C41175" w:rsidP="00C41175">
      <w:pPr>
        <w:ind w:firstLine="720"/>
        <w:jc w:val="both"/>
        <w:rPr>
          <w:rFonts w:ascii="Arial" w:eastAsia="Times New Roman" w:hAnsi="Arial" w:cs="Arial"/>
          <w:sz w:val="18"/>
          <w:lang w:val="en-US" w:eastAsia="zh-CN"/>
        </w:rPr>
      </w:pPr>
      <w:r w:rsidRPr="00A066DA">
        <w:rPr>
          <w:rFonts w:ascii="Arial" w:eastAsia="Times New Roman" w:hAnsi="Arial" w:cs="Arial"/>
          <w:i/>
          <w:sz w:val="18"/>
          <w:lang w:val="en-US" w:eastAsia="zh-CN"/>
        </w:rPr>
        <w:t>Highly appreciating</w:t>
      </w:r>
      <w:r w:rsidRPr="004C78D5">
        <w:rPr>
          <w:rFonts w:ascii="Arial" w:eastAsia="Times New Roman" w:hAnsi="Arial" w:cs="Arial"/>
          <w:sz w:val="18"/>
          <w:lang w:val="en-US" w:eastAsia="zh-CN"/>
        </w:rPr>
        <w:t xml:space="preserve"> the successful outcomes of the outgoing Czech Presidency, and welcoming the proposed priorities of the incoming Presidency, Hungary,</w:t>
      </w:r>
    </w:p>
    <w:p w:rsidR="00C41175" w:rsidRDefault="00C41175" w:rsidP="00C41175">
      <w:pPr>
        <w:ind w:firstLine="720"/>
        <w:jc w:val="both"/>
        <w:rPr>
          <w:rFonts w:ascii="Arial" w:eastAsia="Times New Roman" w:hAnsi="Arial" w:cs="Arial"/>
          <w:sz w:val="18"/>
          <w:lang w:val="en-US" w:eastAsia="zh-CN"/>
        </w:rPr>
      </w:pPr>
      <w:r w:rsidRPr="004C78D5">
        <w:rPr>
          <w:rFonts w:ascii="Arial" w:eastAsia="Times New Roman" w:hAnsi="Arial" w:cs="Arial"/>
          <w:sz w:val="18"/>
          <w:lang w:val="en-US" w:eastAsia="zh-CN"/>
        </w:rPr>
        <w:t>Have decided as follows:</w:t>
      </w: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Pr="004C78D5" w:rsidRDefault="00C41175" w:rsidP="00C41175">
      <w:pPr>
        <w:jc w:val="both"/>
        <w:rPr>
          <w:rFonts w:ascii="Arial" w:eastAsia="Times New Roman" w:hAnsi="Arial" w:cs="Arial"/>
          <w:sz w:val="18"/>
          <w:lang w:val="en-US" w:eastAsia="zh-CN"/>
        </w:rPr>
      </w:pPr>
    </w:p>
    <w:tbl>
      <w:tblPr>
        <w:tblW w:w="5000" w:type="pct"/>
        <w:tblCellSpacing w:w="0" w:type="dxa"/>
        <w:tblCellMar>
          <w:left w:w="0" w:type="dxa"/>
          <w:right w:w="0" w:type="dxa"/>
        </w:tblCellMar>
        <w:tblLook w:val="04A0" w:firstRow="1" w:lastRow="0" w:firstColumn="1" w:lastColumn="0" w:noHBand="0" w:noVBand="1"/>
      </w:tblPr>
      <w:tblGrid>
        <w:gridCol w:w="173"/>
        <w:gridCol w:w="8467"/>
      </w:tblGrid>
      <w:tr w:rsidR="00C41175" w:rsidRPr="00AA5EC6" w:rsidTr="00377F16">
        <w:trPr>
          <w:tblCellSpacing w:w="0" w:type="dxa"/>
        </w:trPr>
        <w:tc>
          <w:tcPr>
            <w:tcW w:w="100" w:type="pct"/>
            <w:hideMark/>
          </w:tcPr>
          <w:p w:rsidR="00C41175" w:rsidRPr="00AA5EC6" w:rsidRDefault="00C41175" w:rsidP="00377F16">
            <w:pPr>
              <w:spacing w:after="0" w:line="240" w:lineRule="auto"/>
              <w:rPr>
                <w:rFonts w:ascii="Times New Roman" w:eastAsia="Times New Roman" w:hAnsi="Times New Roman"/>
                <w:sz w:val="20"/>
                <w:szCs w:val="20"/>
                <w:lang w:val="en-US" w:eastAsia="pl-PL"/>
              </w:rPr>
            </w:pPr>
          </w:p>
        </w:tc>
        <w:tc>
          <w:tcPr>
            <w:tcW w:w="0" w:type="auto"/>
            <w:hideMark/>
          </w:tcPr>
          <w:p w:rsidR="00C41175" w:rsidRPr="00AA5EC6" w:rsidRDefault="00C41175" w:rsidP="00377F16">
            <w:pPr>
              <w:spacing w:after="0" w:line="240" w:lineRule="auto"/>
              <w:rPr>
                <w:rFonts w:ascii="Times New Roman" w:eastAsia="Times New Roman" w:hAnsi="Times New Roman"/>
                <w:sz w:val="24"/>
                <w:szCs w:val="24"/>
                <w:lang w:val="en-US" w:eastAsia="pl-PL"/>
              </w:rPr>
            </w:pPr>
          </w:p>
        </w:tc>
      </w:tr>
    </w:tbl>
    <w:p w:rsidR="00C41175" w:rsidRPr="00E766A8"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DECISION COP5</w:t>
      </w:r>
      <w:r w:rsidRPr="00E766A8">
        <w:rPr>
          <w:rFonts w:ascii="Arial" w:eastAsia="Times New Roman" w:hAnsi="Arial" w:cs="Arial"/>
          <w:b/>
          <w:lang w:val="en-US"/>
        </w:rPr>
        <w:t>/1</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Conservation and sustainable use of biological and landscape diversity</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4 of the Carpathian Convention</w:t>
      </w:r>
    </w:p>
    <w:p w:rsidR="00C41175" w:rsidRPr="009B4B9A" w:rsidRDefault="00C41175" w:rsidP="00C41175">
      <w:pPr>
        <w:rPr>
          <w:rFonts w:ascii="Arial" w:hAnsi="Arial" w:cs="Arial"/>
        </w:rPr>
      </w:pPr>
    </w:p>
    <w:p w:rsidR="00C41175" w:rsidRDefault="00C41175" w:rsidP="00C41175">
      <w:pPr>
        <w:pStyle w:val="Para1"/>
        <w:numPr>
          <w:ilvl w:val="0"/>
          <w:numId w:val="0"/>
        </w:numPr>
        <w:ind w:firstLine="720"/>
        <w:rPr>
          <w:rFonts w:ascii="Arial" w:hAnsi="Arial" w:cs="Arial"/>
          <w:i/>
          <w:szCs w:val="22"/>
          <w:lang w:val="en-US"/>
        </w:rPr>
      </w:pPr>
      <w:r>
        <w:rPr>
          <w:rFonts w:ascii="Arial" w:hAnsi="Arial" w:cs="Arial"/>
          <w:i/>
          <w:szCs w:val="22"/>
          <w:lang w:val="en-US"/>
        </w:rPr>
        <w:t>The Conference of the Parties</w:t>
      </w:r>
      <w:r w:rsidRPr="009B4B9A">
        <w:rPr>
          <w:rFonts w:ascii="Arial" w:hAnsi="Arial" w:cs="Arial"/>
          <w:i/>
          <w:szCs w:val="22"/>
          <w:lang w:val="en-US"/>
        </w:rPr>
        <w:t xml:space="preserve"> </w:t>
      </w:r>
    </w:p>
    <w:p w:rsidR="00C41175" w:rsidRPr="009F3C83" w:rsidRDefault="00C41175" w:rsidP="00C41175">
      <w:pPr>
        <w:pStyle w:val="Para1"/>
        <w:numPr>
          <w:ilvl w:val="0"/>
          <w:numId w:val="0"/>
        </w:numPr>
        <w:spacing w:line="276" w:lineRule="auto"/>
        <w:rPr>
          <w:rFonts w:ascii="Arial" w:hAnsi="Arial" w:cs="Arial"/>
          <w:szCs w:val="22"/>
          <w:lang w:val="en-US"/>
        </w:rPr>
      </w:pPr>
    </w:p>
    <w:p w:rsidR="00C41175" w:rsidRPr="00E74068" w:rsidRDefault="00C41175" w:rsidP="00C41175">
      <w:pPr>
        <w:pStyle w:val="Para1"/>
        <w:numPr>
          <w:ilvl w:val="0"/>
          <w:numId w:val="14"/>
        </w:numPr>
        <w:spacing w:line="276" w:lineRule="auto"/>
        <w:ind w:left="0" w:firstLine="720"/>
        <w:rPr>
          <w:rFonts w:ascii="Arial" w:hAnsi="Arial" w:cs="Arial"/>
          <w:szCs w:val="18"/>
          <w:lang w:val="en-US"/>
        </w:rPr>
      </w:pPr>
      <w:commentRangeStart w:id="0"/>
      <w:r w:rsidRPr="00E74068">
        <w:rPr>
          <w:rFonts w:ascii="Arial" w:hAnsi="Arial" w:cs="Arial"/>
          <w:szCs w:val="18"/>
          <w:lang w:val="en-US"/>
        </w:rPr>
        <w:t>Adopts the Carpathian Red List of Forest Habitats and Red List of Vascular Plants of the Carpathians</w:t>
      </w:r>
      <w:r>
        <w:rPr>
          <w:rFonts w:ascii="Arial" w:hAnsi="Arial" w:cs="Arial"/>
          <w:szCs w:val="18"/>
          <w:lang w:val="en-US"/>
        </w:rPr>
        <w:t xml:space="preserve">, </w:t>
      </w:r>
      <w:r w:rsidRPr="00E74068">
        <w:rPr>
          <w:rFonts w:ascii="Arial" w:hAnsi="Arial" w:cs="Arial"/>
          <w:szCs w:val="18"/>
          <w:lang w:val="en-US"/>
        </w:rPr>
        <w:t xml:space="preserve">as useful tools for policy and communication for the implementation of the Biodiversity Protocol, and </w:t>
      </w:r>
      <w:r w:rsidRPr="00E74068">
        <w:rPr>
          <w:rFonts w:ascii="Arial" w:hAnsi="Arial" w:cs="Arial"/>
          <w:szCs w:val="18"/>
        </w:rPr>
        <w:t xml:space="preserve">recognises that these lists are non-exhaustive, so that further revisions can be made depending on the resources available. </w:t>
      </w:r>
      <w:commentRangeEnd w:id="0"/>
      <w:r>
        <w:rPr>
          <w:rStyle w:val="CommentReference"/>
          <w:rFonts w:ascii="Calibri" w:eastAsia="Calibri" w:hAnsi="Calibri"/>
          <w:lang w:eastAsia="en-US"/>
        </w:rPr>
        <w:commentReference w:id="0"/>
      </w:r>
    </w:p>
    <w:p w:rsidR="00C41175" w:rsidRDefault="00C41175" w:rsidP="00C41175">
      <w:pPr>
        <w:pStyle w:val="Para1"/>
        <w:numPr>
          <w:ilvl w:val="0"/>
          <w:numId w:val="14"/>
        </w:numPr>
        <w:spacing w:line="276" w:lineRule="auto"/>
        <w:ind w:left="0" w:firstLine="720"/>
        <w:rPr>
          <w:rFonts w:ascii="Arial" w:hAnsi="Arial" w:cs="Arial"/>
          <w:szCs w:val="22"/>
          <w:lang w:val="en-US"/>
        </w:rPr>
      </w:pPr>
      <w:r w:rsidRPr="009F3C83">
        <w:rPr>
          <w:rFonts w:ascii="Arial" w:hAnsi="Arial" w:cs="Arial"/>
          <w:i/>
          <w:szCs w:val="22"/>
          <w:lang w:val="en-US"/>
        </w:rPr>
        <w:t xml:space="preserve">Adopts </w:t>
      </w:r>
      <w:r w:rsidRPr="009F3C83">
        <w:rPr>
          <w:rFonts w:ascii="Arial" w:hAnsi="Arial" w:cs="Arial"/>
          <w:szCs w:val="22"/>
          <w:lang w:val="en-US"/>
        </w:rPr>
        <w:t>the</w:t>
      </w:r>
      <w:r>
        <w:rPr>
          <w:rFonts w:ascii="Arial" w:hAnsi="Arial" w:cs="Arial"/>
          <w:szCs w:val="22"/>
          <w:lang w:val="en-US"/>
        </w:rPr>
        <w:t xml:space="preserve"> simplified</w:t>
      </w:r>
      <w:r w:rsidRPr="009F3C83">
        <w:rPr>
          <w:rFonts w:ascii="Arial" w:hAnsi="Arial" w:cs="Arial"/>
          <w:szCs w:val="22"/>
          <w:lang w:val="en-US"/>
        </w:rPr>
        <w:t xml:space="preserve"> format for the National Report on the Implementation of the Protocol on Conservation and Sustainable Use of Biological and Landscape Diversity to the Framework Convention on the Protection and Sustainable Development of the Carpathians</w:t>
      </w:r>
      <w:r>
        <w:rPr>
          <w:rFonts w:ascii="Arial" w:hAnsi="Arial" w:cs="Arial"/>
          <w:szCs w:val="22"/>
          <w:lang w:val="en-US"/>
        </w:rPr>
        <w:t>;</w:t>
      </w:r>
    </w:p>
    <w:p w:rsidR="00C41175" w:rsidRPr="00D00BFA" w:rsidRDefault="00C41175" w:rsidP="00C41175">
      <w:pPr>
        <w:pStyle w:val="Para1"/>
        <w:numPr>
          <w:ilvl w:val="0"/>
          <w:numId w:val="14"/>
        </w:numPr>
        <w:spacing w:line="276" w:lineRule="auto"/>
        <w:ind w:left="0" w:firstLine="720"/>
        <w:rPr>
          <w:rFonts w:ascii="Arial" w:hAnsi="Arial" w:cs="Arial"/>
          <w:szCs w:val="22"/>
          <w:lang w:val="en-US"/>
        </w:rPr>
      </w:pPr>
      <w:r w:rsidRPr="00D00BFA">
        <w:rPr>
          <w:rFonts w:ascii="Arial" w:hAnsi="Arial" w:cs="Arial"/>
          <w:i/>
          <w:szCs w:val="22"/>
          <w:lang w:val="en-US"/>
        </w:rPr>
        <w:t>Welcomes</w:t>
      </w:r>
      <w:r w:rsidRPr="00D00BFA">
        <w:rPr>
          <w:rFonts w:ascii="Arial" w:hAnsi="Arial" w:cs="Arial"/>
          <w:szCs w:val="22"/>
          <w:lang w:val="en-US"/>
        </w:rPr>
        <w:t xml:space="preserve"> the outcomes of the Conference on Large Carnivores’ Protection held on 18 -21  October 2016 in Rožnov pod Radhoštěm, Czech Republic</w:t>
      </w:r>
      <w:r>
        <w:rPr>
          <w:rFonts w:ascii="Arial" w:hAnsi="Arial" w:cs="Arial"/>
          <w:szCs w:val="22"/>
          <w:lang w:val="en-US"/>
        </w:rPr>
        <w:t>,</w:t>
      </w:r>
      <w:r w:rsidRPr="00D00BFA">
        <w:rPr>
          <w:rFonts w:ascii="Arial" w:hAnsi="Arial" w:cs="Arial"/>
          <w:szCs w:val="22"/>
          <w:lang w:val="en-US"/>
        </w:rPr>
        <w:t xml:space="preserve"> and </w:t>
      </w:r>
      <w:r w:rsidRPr="00D00BFA">
        <w:rPr>
          <w:rFonts w:ascii="Arial" w:hAnsi="Arial" w:cs="Arial"/>
          <w:i/>
          <w:szCs w:val="22"/>
          <w:lang w:val="en-US"/>
        </w:rPr>
        <w:t>express</w:t>
      </w:r>
      <w:r w:rsidRPr="00D00BFA">
        <w:rPr>
          <w:rFonts w:ascii="Arial" w:hAnsi="Arial" w:cs="Arial"/>
          <w:szCs w:val="22"/>
          <w:lang w:val="en-US"/>
        </w:rPr>
        <w:t xml:space="preserve"> its gratitude to the  Nature Conservation Agency of the Czech Republic and the Ministry of the Environment of the Czech Republic for organization of the event;</w:t>
      </w:r>
    </w:p>
    <w:p w:rsidR="00C41175" w:rsidRPr="00D00BFA" w:rsidRDefault="00C41175" w:rsidP="00C41175">
      <w:pPr>
        <w:pStyle w:val="Para1"/>
        <w:numPr>
          <w:ilvl w:val="0"/>
          <w:numId w:val="14"/>
        </w:numPr>
        <w:spacing w:line="276" w:lineRule="auto"/>
        <w:ind w:left="0" w:firstLine="720"/>
        <w:rPr>
          <w:rFonts w:ascii="Arial" w:hAnsi="Arial" w:cs="Arial"/>
          <w:szCs w:val="22"/>
          <w:lang w:val="en-US"/>
        </w:rPr>
      </w:pPr>
      <w:r w:rsidRPr="00D00BFA">
        <w:rPr>
          <w:rFonts w:ascii="Arial" w:hAnsi="Arial" w:cs="Arial"/>
          <w:i/>
          <w:szCs w:val="22"/>
          <w:lang w:val="en-US"/>
        </w:rPr>
        <w:t>Welcomes</w:t>
      </w:r>
      <w:r w:rsidRPr="00D00BFA">
        <w:rPr>
          <w:rFonts w:ascii="Arial" w:hAnsi="Arial" w:cs="Arial"/>
          <w:szCs w:val="22"/>
          <w:lang w:val="en-US"/>
        </w:rPr>
        <w:t xml:space="preserve"> the Declaration on the Management and Protection of Large Carnivores in the Carpathians, that among others, </w:t>
      </w:r>
      <w:r w:rsidRPr="00D00BFA">
        <w:rPr>
          <w:rFonts w:ascii="Arial" w:hAnsi="Arial" w:cs="Arial"/>
          <w:i/>
          <w:szCs w:val="22"/>
          <w:lang w:val="en-US"/>
        </w:rPr>
        <w:t xml:space="preserve">calls </w:t>
      </w:r>
      <w:r w:rsidRPr="00D00BFA">
        <w:rPr>
          <w:rFonts w:ascii="Arial" w:hAnsi="Arial" w:cs="Arial"/>
          <w:szCs w:val="22"/>
          <w:lang w:val="en-US"/>
        </w:rPr>
        <w:t>for elaboration of international action plan for the conservation and sustainable management for the Carpathian populations of large carnivores;</w:t>
      </w:r>
    </w:p>
    <w:p w:rsidR="00C41175" w:rsidRPr="00D00BFA" w:rsidRDefault="00C41175" w:rsidP="00C41175">
      <w:pPr>
        <w:pStyle w:val="Para1"/>
        <w:numPr>
          <w:ilvl w:val="0"/>
          <w:numId w:val="14"/>
        </w:numPr>
        <w:spacing w:line="276" w:lineRule="auto"/>
        <w:ind w:left="0" w:firstLine="720"/>
        <w:rPr>
          <w:rFonts w:ascii="Arial" w:hAnsi="Arial" w:cs="Arial"/>
          <w:szCs w:val="22"/>
          <w:lang w:val="en-US"/>
        </w:rPr>
      </w:pPr>
      <w:r>
        <w:rPr>
          <w:rFonts w:ascii="Arial" w:hAnsi="Arial" w:cs="Arial"/>
          <w:i/>
          <w:szCs w:val="22"/>
          <w:lang w:val="en-US"/>
        </w:rPr>
        <w:t xml:space="preserve">Mandates </w:t>
      </w:r>
      <w:r w:rsidRPr="00D00BFA">
        <w:rPr>
          <w:rFonts w:ascii="Arial" w:hAnsi="Arial" w:cs="Arial"/>
          <w:szCs w:val="22"/>
          <w:lang w:val="en-US"/>
        </w:rPr>
        <w:t xml:space="preserve">the Working Group on Biodiversity to prioritize </w:t>
      </w:r>
      <w:r>
        <w:rPr>
          <w:rFonts w:ascii="Arial" w:hAnsi="Arial" w:cs="Arial"/>
          <w:szCs w:val="22"/>
          <w:lang w:val="en-US"/>
        </w:rPr>
        <w:t xml:space="preserve">its </w:t>
      </w:r>
      <w:r w:rsidRPr="00D00BFA">
        <w:rPr>
          <w:rFonts w:ascii="Arial" w:hAnsi="Arial" w:cs="Arial"/>
          <w:szCs w:val="22"/>
          <w:lang w:val="en-US"/>
        </w:rPr>
        <w:t>work on Large Carnivores for the next implementation period</w:t>
      </w:r>
      <w:r>
        <w:rPr>
          <w:rFonts w:ascii="Arial" w:hAnsi="Arial" w:cs="Arial"/>
          <w:szCs w:val="22"/>
          <w:lang w:val="en-US"/>
        </w:rPr>
        <w:t>,</w:t>
      </w:r>
      <w:r w:rsidRPr="00D00BFA">
        <w:rPr>
          <w:rFonts w:ascii="Arial" w:hAnsi="Arial" w:cs="Arial"/>
          <w:szCs w:val="22"/>
          <w:lang w:val="en-US"/>
        </w:rPr>
        <w:t xml:space="preserve"> and </w:t>
      </w:r>
      <w:r w:rsidRPr="00D00BFA">
        <w:rPr>
          <w:rFonts w:ascii="Arial" w:hAnsi="Arial" w:cs="Arial"/>
          <w:i/>
          <w:szCs w:val="22"/>
          <w:lang w:val="en-US"/>
        </w:rPr>
        <w:t>appreciates</w:t>
      </w:r>
      <w:r w:rsidRPr="00D00BFA">
        <w:rPr>
          <w:rFonts w:ascii="Arial" w:hAnsi="Arial" w:cs="Arial"/>
          <w:szCs w:val="22"/>
          <w:lang w:val="en-US"/>
        </w:rPr>
        <w:t xml:space="preserve"> support offered by the WWF DCP and WWF Romania, EURAC and the Sapienza University of Rome in this respect; </w:t>
      </w:r>
    </w:p>
    <w:p w:rsidR="00C41175" w:rsidRPr="00D00BFA" w:rsidRDefault="00C41175" w:rsidP="00C41175">
      <w:pPr>
        <w:pStyle w:val="Para1"/>
        <w:numPr>
          <w:ilvl w:val="0"/>
          <w:numId w:val="14"/>
        </w:numPr>
        <w:spacing w:line="276" w:lineRule="auto"/>
        <w:ind w:left="0" w:firstLine="720"/>
        <w:rPr>
          <w:rFonts w:ascii="Arial" w:hAnsi="Arial" w:cs="Arial"/>
          <w:szCs w:val="22"/>
          <w:lang w:val="en-US"/>
        </w:rPr>
      </w:pPr>
      <w:r w:rsidRPr="00D00BFA">
        <w:rPr>
          <w:rFonts w:ascii="Arial" w:hAnsi="Arial" w:cs="Arial"/>
          <w:i/>
          <w:szCs w:val="22"/>
          <w:lang w:val="en-US"/>
        </w:rPr>
        <w:t>Welcomes</w:t>
      </w:r>
      <w:r w:rsidRPr="00D00BFA">
        <w:rPr>
          <w:rFonts w:ascii="Arial" w:hAnsi="Arial" w:cs="Arial"/>
          <w:szCs w:val="22"/>
          <w:lang w:val="en-US"/>
        </w:rPr>
        <w:t xml:space="preserve"> the </w:t>
      </w:r>
      <w:r w:rsidRPr="00D5060D">
        <w:rPr>
          <w:rFonts w:ascii="Arial" w:hAnsi="Arial" w:cs="Arial"/>
          <w:szCs w:val="22"/>
          <w:lang w:val="en-US"/>
        </w:rPr>
        <w:t>Memorandum of Cooperation between the Secretariat of the Carpathian Convention and the International Council for Game and Wildlife (CIC),</w:t>
      </w:r>
      <w:r w:rsidRPr="00D00BFA">
        <w:rPr>
          <w:rFonts w:ascii="Arial" w:hAnsi="Arial" w:cs="Arial"/>
          <w:szCs w:val="22"/>
          <w:lang w:val="en-US"/>
        </w:rPr>
        <w:t xml:space="preserve"> which was signed during the Conference on Large Carnivore's Protection in the Carpathians</w:t>
      </w:r>
      <w:r>
        <w:rPr>
          <w:rFonts w:ascii="Arial" w:hAnsi="Arial" w:cs="Arial"/>
          <w:szCs w:val="22"/>
          <w:lang w:val="en-US"/>
        </w:rPr>
        <w:t xml:space="preserve">, and </w:t>
      </w:r>
      <w:r w:rsidRPr="00E77E22">
        <w:rPr>
          <w:rFonts w:ascii="Arial" w:hAnsi="Arial" w:cs="Arial"/>
          <w:i/>
          <w:szCs w:val="22"/>
          <w:lang w:val="en-US"/>
        </w:rPr>
        <w:t>encourages</w:t>
      </w:r>
      <w:r>
        <w:rPr>
          <w:rFonts w:ascii="Arial" w:hAnsi="Arial" w:cs="Arial"/>
          <w:szCs w:val="22"/>
          <w:lang w:val="en-US"/>
        </w:rPr>
        <w:t xml:space="preserve"> the Secretariat and the Working Group on Biodiversity to work together with CIC through a work plan for concrete activities to be carried out within this collaboration; </w:t>
      </w:r>
    </w:p>
    <w:p w:rsidR="00C41175" w:rsidRDefault="00C41175" w:rsidP="00C41175">
      <w:pPr>
        <w:pStyle w:val="Para1"/>
        <w:numPr>
          <w:ilvl w:val="0"/>
          <w:numId w:val="14"/>
        </w:numPr>
        <w:spacing w:line="276" w:lineRule="auto"/>
        <w:ind w:left="0" w:firstLine="720"/>
        <w:rPr>
          <w:rFonts w:ascii="Arial" w:hAnsi="Arial" w:cs="Arial"/>
          <w:szCs w:val="22"/>
          <w:lang w:val="en-US"/>
        </w:rPr>
      </w:pPr>
      <w:r w:rsidRPr="00E77E22">
        <w:rPr>
          <w:rFonts w:ascii="Arial" w:hAnsi="Arial" w:cs="Arial"/>
          <w:i/>
          <w:szCs w:val="22"/>
          <w:lang w:val="en-US"/>
        </w:rPr>
        <w:t>Welcomes</w:t>
      </w:r>
      <w:r w:rsidRPr="00D00BFA">
        <w:rPr>
          <w:rFonts w:ascii="Arial" w:hAnsi="Arial" w:cs="Arial"/>
          <w:szCs w:val="22"/>
          <w:lang w:val="en-US"/>
        </w:rPr>
        <w:t xml:space="preserve"> the </w:t>
      </w:r>
      <w:r w:rsidRPr="00D5060D">
        <w:rPr>
          <w:rFonts w:ascii="Arial" w:hAnsi="Arial" w:cs="Arial"/>
          <w:szCs w:val="22"/>
          <w:lang w:val="en-US"/>
        </w:rPr>
        <w:t>Memorandum of Cooperation between the Secretariat and the Association of Natural Protected Areas Administration (ANPAA),</w:t>
      </w:r>
      <w:r w:rsidRPr="00D00BFA">
        <w:rPr>
          <w:rFonts w:ascii="Arial" w:hAnsi="Arial" w:cs="Arial"/>
          <w:szCs w:val="22"/>
          <w:lang w:val="en-US"/>
        </w:rPr>
        <w:t xml:space="preserve"> which aims at assisting the Secretariat with servicing the Carpathian Network of Protected Areas Unit (CNPA Unit)</w:t>
      </w:r>
      <w:r>
        <w:rPr>
          <w:rFonts w:ascii="Arial" w:hAnsi="Arial" w:cs="Arial"/>
          <w:szCs w:val="22"/>
          <w:lang w:val="en-US"/>
        </w:rPr>
        <w:t>,</w:t>
      </w:r>
      <w:r w:rsidRPr="00D00BFA">
        <w:rPr>
          <w:rFonts w:ascii="Arial" w:hAnsi="Arial" w:cs="Arial"/>
          <w:szCs w:val="22"/>
          <w:lang w:val="en-US"/>
        </w:rPr>
        <w:t xml:space="preserve"> and </w:t>
      </w:r>
      <w:r w:rsidRPr="00E77E22">
        <w:rPr>
          <w:rFonts w:ascii="Arial" w:hAnsi="Arial" w:cs="Arial"/>
          <w:i/>
          <w:szCs w:val="22"/>
          <w:lang w:val="en-US"/>
        </w:rPr>
        <w:t>encourages</w:t>
      </w:r>
      <w:r w:rsidRPr="00D00BFA">
        <w:rPr>
          <w:rFonts w:ascii="Arial" w:hAnsi="Arial" w:cs="Arial"/>
          <w:szCs w:val="22"/>
          <w:lang w:val="en-US"/>
        </w:rPr>
        <w:t xml:space="preserve"> implementation of the Medium – Term Strategy if the CNPA</w:t>
      </w:r>
    </w:p>
    <w:p w:rsidR="00C41175" w:rsidRDefault="00C41175" w:rsidP="00C41175">
      <w:pPr>
        <w:pStyle w:val="Para1"/>
        <w:numPr>
          <w:ilvl w:val="0"/>
          <w:numId w:val="14"/>
        </w:numPr>
        <w:spacing w:line="276" w:lineRule="auto"/>
        <w:ind w:left="0" w:firstLine="720"/>
        <w:rPr>
          <w:rFonts w:ascii="Arial" w:hAnsi="Arial" w:cs="Arial"/>
          <w:szCs w:val="22"/>
          <w:lang w:val="en-US"/>
        </w:rPr>
      </w:pPr>
      <w:r w:rsidRPr="008D53A7">
        <w:rPr>
          <w:rFonts w:ascii="Arial" w:hAnsi="Arial" w:cs="Arial"/>
          <w:i/>
          <w:szCs w:val="22"/>
          <w:lang w:val="en-US"/>
        </w:rPr>
        <w:t>Welcomes</w:t>
      </w:r>
      <w:r w:rsidRPr="00D00BFA">
        <w:rPr>
          <w:rFonts w:ascii="Arial" w:hAnsi="Arial" w:cs="Arial"/>
          <w:szCs w:val="22"/>
          <w:lang w:val="en-US"/>
        </w:rPr>
        <w:t xml:space="preserve"> the </w:t>
      </w:r>
      <w:r w:rsidRPr="00D5060D">
        <w:rPr>
          <w:rFonts w:ascii="Arial" w:hAnsi="Arial" w:cs="Arial"/>
          <w:szCs w:val="22"/>
          <w:lang w:val="en-US"/>
        </w:rPr>
        <w:t xml:space="preserve">Memorandum of Cooperation between the CNPA, ALPARC and DANUBE PARKS; </w:t>
      </w:r>
      <w:r>
        <w:rPr>
          <w:rFonts w:ascii="Arial" w:hAnsi="Arial" w:cs="Arial"/>
          <w:szCs w:val="22"/>
          <w:lang w:val="en-US"/>
        </w:rPr>
        <w:t xml:space="preserve">and </w:t>
      </w:r>
      <w:r w:rsidRPr="008D53A7">
        <w:rPr>
          <w:rFonts w:ascii="Arial" w:hAnsi="Arial" w:cs="Arial"/>
          <w:i/>
          <w:szCs w:val="22"/>
          <w:lang w:val="en-US"/>
        </w:rPr>
        <w:t>encourages</w:t>
      </w:r>
      <w:r w:rsidRPr="00E41395">
        <w:rPr>
          <w:rFonts w:ascii="Arial" w:hAnsi="Arial" w:cs="Arial"/>
          <w:szCs w:val="22"/>
          <w:lang w:val="en-US"/>
        </w:rPr>
        <w:t xml:space="preserve"> further cooperation on specific topics </w:t>
      </w:r>
      <w:r>
        <w:rPr>
          <w:rFonts w:ascii="Arial" w:hAnsi="Arial" w:cs="Arial"/>
          <w:szCs w:val="22"/>
          <w:lang w:val="en-US"/>
        </w:rPr>
        <w:t>common to the three</w:t>
      </w:r>
      <w:r w:rsidRPr="00E41395">
        <w:rPr>
          <w:rFonts w:ascii="Arial" w:hAnsi="Arial" w:cs="Arial"/>
          <w:szCs w:val="22"/>
          <w:lang w:val="en-US"/>
        </w:rPr>
        <w:t xml:space="preserve"> networks</w:t>
      </w:r>
      <w:r>
        <w:rPr>
          <w:rFonts w:ascii="Arial" w:hAnsi="Arial" w:cs="Arial"/>
          <w:szCs w:val="22"/>
          <w:lang w:val="en-US"/>
        </w:rPr>
        <w:t>;</w:t>
      </w:r>
    </w:p>
    <w:p w:rsidR="00C41175" w:rsidRDefault="00C41175" w:rsidP="00C41175">
      <w:pPr>
        <w:pStyle w:val="Para1"/>
        <w:numPr>
          <w:ilvl w:val="0"/>
          <w:numId w:val="14"/>
        </w:numPr>
        <w:spacing w:line="276" w:lineRule="auto"/>
        <w:ind w:left="0" w:firstLine="720"/>
        <w:rPr>
          <w:rFonts w:ascii="Arial" w:hAnsi="Arial" w:cs="Arial"/>
          <w:szCs w:val="22"/>
          <w:lang w:val="en-US"/>
        </w:rPr>
      </w:pPr>
      <w:r>
        <w:rPr>
          <w:rFonts w:ascii="Arial" w:hAnsi="Arial" w:cs="Arial"/>
          <w:i/>
          <w:szCs w:val="22"/>
          <w:lang w:val="en-US"/>
        </w:rPr>
        <w:t xml:space="preserve">Welcomes </w:t>
      </w:r>
      <w:r w:rsidRPr="001837DA">
        <w:rPr>
          <w:rFonts w:ascii="Arial" w:hAnsi="Arial" w:cs="Arial"/>
          <w:szCs w:val="22"/>
          <w:lang w:val="en-US"/>
        </w:rPr>
        <w:t>the outcomes of the Side Event held during the 13</w:t>
      </w:r>
      <w:r w:rsidRPr="001837DA">
        <w:rPr>
          <w:rFonts w:ascii="Arial" w:hAnsi="Arial" w:cs="Arial"/>
          <w:szCs w:val="22"/>
          <w:vertAlign w:val="superscript"/>
          <w:lang w:val="en-US"/>
        </w:rPr>
        <w:t>th</w:t>
      </w:r>
      <w:r w:rsidRPr="001837DA">
        <w:rPr>
          <w:rFonts w:ascii="Arial" w:hAnsi="Arial" w:cs="Arial"/>
          <w:szCs w:val="22"/>
          <w:lang w:val="en-US"/>
        </w:rPr>
        <w:t xml:space="preserve"> Meeting of the Conference of the Parties to the Convention on Biological Diversity on 9. December 2016 in Cancun, Mexico, and</w:t>
      </w:r>
      <w:r w:rsidRPr="0007342F">
        <w:rPr>
          <w:rFonts w:ascii="Arial" w:hAnsi="Arial" w:cs="Arial"/>
          <w:i/>
          <w:szCs w:val="22"/>
          <w:lang w:val="en-US"/>
        </w:rPr>
        <w:t xml:space="preserve"> thanks</w:t>
      </w:r>
      <w:r>
        <w:rPr>
          <w:rFonts w:ascii="Arial" w:hAnsi="Arial" w:cs="Arial"/>
          <w:szCs w:val="22"/>
          <w:lang w:val="en-US"/>
        </w:rPr>
        <w:t xml:space="preserve"> the Slovak Republic</w:t>
      </w:r>
      <w:r w:rsidRPr="001837DA">
        <w:rPr>
          <w:rFonts w:ascii="Arial" w:hAnsi="Arial" w:cs="Arial"/>
          <w:szCs w:val="22"/>
          <w:lang w:val="en-US"/>
        </w:rPr>
        <w:t>, at that time the Presidency of the Council of EU, the Secretariat and UN Environment for the efforts made in this respect;</w:t>
      </w:r>
    </w:p>
    <w:p w:rsidR="00C41175" w:rsidRDefault="00C41175" w:rsidP="00C41175">
      <w:pPr>
        <w:pStyle w:val="Para1"/>
        <w:numPr>
          <w:ilvl w:val="0"/>
          <w:numId w:val="14"/>
        </w:numPr>
        <w:spacing w:line="276" w:lineRule="auto"/>
        <w:ind w:left="0" w:firstLine="720"/>
        <w:rPr>
          <w:rFonts w:ascii="Arial" w:hAnsi="Arial" w:cs="Arial"/>
          <w:szCs w:val="22"/>
          <w:lang w:val="en-US"/>
        </w:rPr>
      </w:pPr>
      <w:r>
        <w:rPr>
          <w:rFonts w:ascii="Arial" w:hAnsi="Arial" w:cs="Arial"/>
          <w:i/>
          <w:szCs w:val="22"/>
          <w:lang w:val="en-US"/>
        </w:rPr>
        <w:t xml:space="preserve">Appreciates  </w:t>
      </w:r>
      <w:r>
        <w:rPr>
          <w:rFonts w:ascii="Arial" w:hAnsi="Arial" w:cs="Arial"/>
          <w:szCs w:val="22"/>
          <w:lang w:val="en-US"/>
        </w:rPr>
        <w:t xml:space="preserve">development of the </w:t>
      </w:r>
      <w:r w:rsidRPr="001837DA">
        <w:rPr>
          <w:rFonts w:ascii="Arial" w:hAnsi="Arial" w:cs="Arial"/>
          <w:szCs w:val="22"/>
          <w:lang w:val="en-US"/>
        </w:rPr>
        <w:t>interactive knowledge sharing platform showcasing successful stories of mainstreaming biodiversity into other sectors of the Carpathians</w:t>
      </w:r>
      <w:r>
        <w:rPr>
          <w:rFonts w:ascii="Arial" w:hAnsi="Arial" w:cs="Arial"/>
          <w:szCs w:val="22"/>
          <w:lang w:val="en-US"/>
        </w:rPr>
        <w:t xml:space="preserve"> </w:t>
      </w:r>
      <w:r w:rsidRPr="00602763">
        <w:rPr>
          <w:rFonts w:ascii="Arial" w:hAnsi="Arial" w:cs="Arial"/>
          <w:szCs w:val="22"/>
          <w:lang w:val="en-US"/>
        </w:rPr>
        <w:t xml:space="preserve">called </w:t>
      </w:r>
      <w:r w:rsidRPr="00602763">
        <w:rPr>
          <w:rFonts w:ascii="Arial" w:hAnsi="Arial" w:cs="Arial"/>
          <w:i/>
          <w:szCs w:val="22"/>
          <w:lang w:val="en-US"/>
        </w:rPr>
        <w:t>Mountain Biodiversity for our Wellbeing</w:t>
      </w:r>
      <w:r w:rsidRPr="00665649">
        <w:rPr>
          <w:rFonts w:ascii="Arial" w:hAnsi="Arial" w:cs="Arial"/>
          <w:szCs w:val="22"/>
          <w:lang w:val="en-US"/>
        </w:rPr>
        <w:t xml:space="preserve">, and </w:t>
      </w:r>
      <w:r w:rsidRPr="00665649">
        <w:rPr>
          <w:rFonts w:ascii="Arial" w:hAnsi="Arial" w:cs="Arial"/>
          <w:i/>
          <w:szCs w:val="22"/>
          <w:lang w:val="en-US"/>
        </w:rPr>
        <w:t>requests</w:t>
      </w:r>
      <w:r w:rsidRPr="00665649">
        <w:rPr>
          <w:rFonts w:ascii="Arial" w:hAnsi="Arial" w:cs="Arial"/>
          <w:szCs w:val="22"/>
          <w:lang w:val="en-US"/>
        </w:rPr>
        <w:t xml:space="preserve"> the Secretariat to further develop the platform including best practices also from other mountain regions;   </w:t>
      </w:r>
    </w:p>
    <w:p w:rsidR="00C41175" w:rsidRPr="00602763" w:rsidRDefault="00C41175" w:rsidP="00C41175">
      <w:pPr>
        <w:pStyle w:val="Para1"/>
        <w:numPr>
          <w:ilvl w:val="0"/>
          <w:numId w:val="0"/>
        </w:numPr>
        <w:spacing w:line="276" w:lineRule="auto"/>
        <w:ind w:firstLine="720"/>
        <w:rPr>
          <w:rFonts w:ascii="Arial" w:hAnsi="Arial" w:cs="Arial"/>
          <w:i/>
          <w:szCs w:val="22"/>
          <w:lang w:val="en-US"/>
        </w:rPr>
      </w:pPr>
      <w:r w:rsidRPr="00104899">
        <w:rPr>
          <w:rFonts w:ascii="Arial" w:hAnsi="Arial" w:cs="Arial"/>
          <w:szCs w:val="22"/>
          <w:lang w:val="en-US"/>
        </w:rPr>
        <w:t>11.</w:t>
      </w:r>
      <w:r>
        <w:rPr>
          <w:rFonts w:ascii="Arial" w:hAnsi="Arial" w:cs="Arial"/>
          <w:szCs w:val="22"/>
          <w:lang w:val="en-US"/>
        </w:rPr>
        <w:t xml:space="preserve"> </w:t>
      </w:r>
      <w:r>
        <w:rPr>
          <w:rFonts w:ascii="Arial" w:hAnsi="Arial" w:cs="Arial"/>
          <w:szCs w:val="22"/>
          <w:lang w:val="en-US"/>
        </w:rPr>
        <w:tab/>
      </w:r>
      <w:r w:rsidRPr="00602763">
        <w:rPr>
          <w:rFonts w:ascii="Arial" w:hAnsi="Arial" w:cs="Arial"/>
          <w:i/>
          <w:szCs w:val="22"/>
          <w:lang w:val="en-US"/>
        </w:rPr>
        <w:t>Welcomes</w:t>
      </w:r>
      <w:r w:rsidRPr="00602763">
        <w:rPr>
          <w:rFonts w:ascii="Arial" w:hAnsi="Arial" w:cs="Arial"/>
          <w:szCs w:val="22"/>
          <w:lang w:val="en-US"/>
        </w:rPr>
        <w:t xml:space="preserve"> the outcomes of the first joint meeting of the Working Group on Conservation and Sustainable Use of Biodiversity and the Working Group on Spatial Development, which was organized on 22 – 24 October</w:t>
      </w:r>
      <w:r>
        <w:rPr>
          <w:rFonts w:ascii="Arial" w:hAnsi="Arial" w:cs="Arial"/>
          <w:szCs w:val="22"/>
          <w:lang w:val="en-US"/>
        </w:rPr>
        <w:t xml:space="preserve"> 2014</w:t>
      </w:r>
      <w:r w:rsidRPr="00602763">
        <w:rPr>
          <w:rFonts w:ascii="Arial" w:hAnsi="Arial" w:cs="Arial"/>
          <w:szCs w:val="22"/>
          <w:lang w:val="en-US"/>
        </w:rPr>
        <w:t xml:space="preserve"> in Kluszkowce, Poland, and </w:t>
      </w:r>
      <w:r w:rsidRPr="00602763">
        <w:rPr>
          <w:rFonts w:ascii="Arial" w:hAnsi="Arial" w:cs="Arial"/>
          <w:i/>
          <w:szCs w:val="22"/>
          <w:lang w:val="en-US"/>
        </w:rPr>
        <w:t>appreciates</w:t>
      </w:r>
      <w:r w:rsidRPr="00602763">
        <w:rPr>
          <w:rFonts w:ascii="Arial" w:hAnsi="Arial" w:cs="Arial"/>
          <w:szCs w:val="22"/>
          <w:lang w:val="en-US"/>
        </w:rPr>
        <w:t xml:space="preserve"> support given by Ekopsychologia </w:t>
      </w:r>
      <w:r w:rsidRPr="00602763">
        <w:rPr>
          <w:rFonts w:ascii="Arial" w:hAnsi="Arial" w:cs="Arial"/>
          <w:szCs w:val="22"/>
          <w:lang w:val="en-US"/>
        </w:rPr>
        <w:lastRenderedPageBreak/>
        <w:t>Association and UNEP/GRID-Warsaw Centre within the project “Carpathians Unite – mechanism of consultation and cooperation for implementation of the Carpathian Convention", supported by Switzerland through the Swiss Contribution to the enlarged European Union</w:t>
      </w:r>
      <w:r>
        <w:rPr>
          <w:rFonts w:ascii="Arial" w:hAnsi="Arial" w:cs="Arial"/>
          <w:szCs w:val="22"/>
          <w:lang w:val="en-US"/>
        </w:rPr>
        <w:t xml:space="preserve">; </w:t>
      </w:r>
    </w:p>
    <w:p w:rsidR="00C41175" w:rsidRDefault="00C41175" w:rsidP="00C41175">
      <w:pPr>
        <w:pStyle w:val="Para1"/>
        <w:numPr>
          <w:ilvl w:val="0"/>
          <w:numId w:val="0"/>
        </w:numPr>
        <w:spacing w:line="276" w:lineRule="auto"/>
        <w:ind w:firstLine="720"/>
        <w:rPr>
          <w:rFonts w:ascii="Arial" w:hAnsi="Arial" w:cs="Arial"/>
          <w:szCs w:val="22"/>
          <w:lang w:val="en-US"/>
        </w:rPr>
      </w:pPr>
      <w:r>
        <w:rPr>
          <w:rFonts w:ascii="Arial" w:hAnsi="Arial" w:cs="Arial"/>
          <w:szCs w:val="22"/>
          <w:lang w:val="en-US"/>
        </w:rPr>
        <w:t xml:space="preserve">12. </w:t>
      </w:r>
      <w:r>
        <w:rPr>
          <w:rFonts w:ascii="Arial" w:hAnsi="Arial" w:cs="Arial"/>
          <w:szCs w:val="22"/>
          <w:lang w:val="en-US"/>
        </w:rPr>
        <w:tab/>
        <w:t>Welcomes</w:t>
      </w:r>
      <w:r w:rsidRPr="00F023B5">
        <w:rPr>
          <w:rFonts w:ascii="Arial" w:hAnsi="Arial" w:cs="Arial"/>
          <w:i/>
          <w:szCs w:val="22"/>
          <w:lang w:val="en-US"/>
        </w:rPr>
        <w:t xml:space="preserve"> </w:t>
      </w:r>
      <w:r w:rsidRPr="0006570B">
        <w:rPr>
          <w:rFonts w:ascii="Arial" w:hAnsi="Arial" w:cs="Arial"/>
          <w:szCs w:val="22"/>
          <w:lang w:val="en-US"/>
        </w:rPr>
        <w:t>t</w:t>
      </w:r>
      <w:r>
        <w:rPr>
          <w:rFonts w:ascii="Arial" w:hAnsi="Arial" w:cs="Arial"/>
          <w:szCs w:val="22"/>
          <w:lang w:val="en-US"/>
        </w:rPr>
        <w:t>he ongoing cooperation with the</w:t>
      </w:r>
      <w:r w:rsidRPr="0006570B">
        <w:rPr>
          <w:rFonts w:ascii="Arial" w:hAnsi="Arial" w:cs="Arial"/>
          <w:szCs w:val="22"/>
          <w:lang w:val="en-US"/>
        </w:rPr>
        <w:t xml:space="preserve"> Convention </w:t>
      </w:r>
      <w:r>
        <w:rPr>
          <w:rFonts w:ascii="Arial" w:hAnsi="Arial" w:cs="Arial"/>
          <w:szCs w:val="22"/>
          <w:lang w:val="en-US"/>
        </w:rPr>
        <w:t xml:space="preserve">on Wetlands of International Importance (Ramsar Convention) </w:t>
      </w:r>
      <w:r w:rsidRPr="0006570B">
        <w:rPr>
          <w:rFonts w:ascii="Arial" w:hAnsi="Arial" w:cs="Arial"/>
          <w:szCs w:val="22"/>
          <w:lang w:val="en-US"/>
        </w:rPr>
        <w:t xml:space="preserve">through the Carpathian </w:t>
      </w:r>
      <w:r>
        <w:rPr>
          <w:rFonts w:ascii="Arial" w:hAnsi="Arial" w:cs="Arial"/>
          <w:szCs w:val="22"/>
          <w:lang w:val="en-US"/>
        </w:rPr>
        <w:t>W</w:t>
      </w:r>
      <w:r w:rsidRPr="0006570B">
        <w:rPr>
          <w:rFonts w:ascii="Arial" w:hAnsi="Arial" w:cs="Arial"/>
          <w:szCs w:val="22"/>
          <w:lang w:val="en-US"/>
        </w:rPr>
        <w:t xml:space="preserve">etland Initiative and </w:t>
      </w:r>
      <w:r w:rsidRPr="00B97634">
        <w:rPr>
          <w:rFonts w:ascii="Arial" w:hAnsi="Arial" w:cs="Arial"/>
          <w:i/>
          <w:szCs w:val="22"/>
          <w:lang w:val="en-US"/>
        </w:rPr>
        <w:t xml:space="preserve">urges </w:t>
      </w:r>
      <w:r>
        <w:rPr>
          <w:rFonts w:ascii="Arial" w:hAnsi="Arial" w:cs="Arial"/>
          <w:szCs w:val="22"/>
          <w:lang w:val="en-US"/>
        </w:rPr>
        <w:t xml:space="preserve">the </w:t>
      </w:r>
      <w:r w:rsidRPr="0006570B">
        <w:rPr>
          <w:rFonts w:ascii="Arial" w:hAnsi="Arial" w:cs="Arial"/>
          <w:szCs w:val="22"/>
          <w:lang w:val="en-US"/>
        </w:rPr>
        <w:t>Parties to continue to take appropriate action on the effective protection and sustainable use of Carpathian wetlands</w:t>
      </w:r>
      <w:r>
        <w:rPr>
          <w:rFonts w:ascii="Arial" w:hAnsi="Arial" w:cs="Arial"/>
          <w:szCs w:val="22"/>
          <w:lang w:val="en-US"/>
        </w:rPr>
        <w:t>;</w:t>
      </w:r>
    </w:p>
    <w:p w:rsidR="00C41175" w:rsidRDefault="00C41175" w:rsidP="00C41175">
      <w:pPr>
        <w:pStyle w:val="Para1"/>
        <w:numPr>
          <w:ilvl w:val="0"/>
          <w:numId w:val="0"/>
        </w:numPr>
        <w:spacing w:line="276" w:lineRule="auto"/>
        <w:ind w:firstLine="720"/>
        <w:rPr>
          <w:rFonts w:ascii="Arial" w:hAnsi="Arial" w:cs="Arial"/>
          <w:i/>
          <w:szCs w:val="22"/>
          <w:lang w:val="en-US"/>
        </w:rPr>
      </w:pPr>
      <w:r>
        <w:rPr>
          <w:rFonts w:ascii="Arial" w:hAnsi="Arial" w:cs="Arial"/>
          <w:szCs w:val="22"/>
          <w:lang w:val="en-US"/>
        </w:rPr>
        <w:t>13.</w:t>
      </w:r>
      <w:r>
        <w:rPr>
          <w:rFonts w:ascii="Arial" w:hAnsi="Arial" w:cs="Arial"/>
          <w:szCs w:val="22"/>
          <w:lang w:val="en-US"/>
        </w:rPr>
        <w:tab/>
      </w:r>
      <w:r w:rsidRPr="00104899">
        <w:rPr>
          <w:rFonts w:ascii="Arial" w:hAnsi="Arial" w:cs="Arial"/>
          <w:i/>
          <w:szCs w:val="22"/>
          <w:lang w:val="en-US"/>
        </w:rPr>
        <w:t xml:space="preserve">Welcomes and supports </w:t>
      </w:r>
      <w:r w:rsidRPr="00573D4D">
        <w:rPr>
          <w:rFonts w:ascii="Arial" w:hAnsi="Arial" w:cs="Arial"/>
          <w:szCs w:val="22"/>
          <w:lang w:val="en-US"/>
        </w:rPr>
        <w:t>development of ConnectGREEN project</w:t>
      </w:r>
      <w:r w:rsidRPr="00825CD8">
        <w:rPr>
          <w:rFonts w:ascii="Arial" w:hAnsi="Arial" w:cs="Arial"/>
          <w:szCs w:val="22"/>
          <w:lang w:val="en-US"/>
        </w:rPr>
        <w:t xml:space="preserve">, which focuses on the identification and management of ecological corridors in the context of spatial planning in the Danube-Carpathian region, submitted under the second call of the INTERREG Danube Transnational Programme (DTP) and </w:t>
      </w:r>
      <w:r w:rsidRPr="00825CD8">
        <w:rPr>
          <w:rFonts w:ascii="Arial" w:hAnsi="Arial" w:cs="Arial"/>
          <w:i/>
          <w:szCs w:val="22"/>
          <w:lang w:val="en-US"/>
        </w:rPr>
        <w:t>appreciates</w:t>
      </w:r>
      <w:r w:rsidRPr="00825CD8">
        <w:rPr>
          <w:rFonts w:ascii="Arial" w:hAnsi="Arial" w:cs="Arial"/>
          <w:szCs w:val="22"/>
          <w:lang w:val="en-US"/>
        </w:rPr>
        <w:t xml:space="preserve"> the foreseen involvement of the </w:t>
      </w:r>
      <w:r w:rsidRPr="00825CD8">
        <w:rPr>
          <w:rFonts w:ascii="Arial" w:hAnsi="Arial" w:cs="Arial"/>
          <w:szCs w:val="22"/>
        </w:rPr>
        <w:t>Working Group on conservation and sustainable use of biological and landscape diversity</w:t>
      </w:r>
      <w:r w:rsidRPr="00825CD8">
        <w:rPr>
          <w:rFonts w:ascii="Arial" w:hAnsi="Arial" w:cs="Arial"/>
          <w:szCs w:val="22"/>
          <w:lang w:val="en-US"/>
        </w:rPr>
        <w:t xml:space="preserve"> and the</w:t>
      </w:r>
      <w:r w:rsidRPr="00825CD8">
        <w:rPr>
          <w:rFonts w:ascii="Calibri" w:eastAsia="Calibri" w:hAnsi="Calibri"/>
          <w:sz w:val="22"/>
          <w:szCs w:val="22"/>
          <w:lang w:eastAsia="en-US"/>
        </w:rPr>
        <w:t xml:space="preserve"> </w:t>
      </w:r>
      <w:r w:rsidRPr="00825CD8">
        <w:rPr>
          <w:rFonts w:ascii="Arial" w:hAnsi="Arial" w:cs="Arial"/>
          <w:szCs w:val="22"/>
        </w:rPr>
        <w:t>Working Group on Spatial Development</w:t>
      </w:r>
      <w:r w:rsidRPr="00825CD8">
        <w:t xml:space="preserve">, </w:t>
      </w:r>
      <w:r w:rsidRPr="00825CD8">
        <w:rPr>
          <w:rFonts w:ascii="Arial" w:hAnsi="Arial" w:cs="Arial"/>
          <w:szCs w:val="22"/>
        </w:rPr>
        <w:t>especially in respect to the development of a strategy on the identification, preservation, management of ecological corridors focusing on large carnivores' needs in the Carpathian region;</w:t>
      </w:r>
      <w:r w:rsidRPr="00825CD8">
        <w:rPr>
          <w:rFonts w:ascii="Arial" w:hAnsi="Arial" w:cs="Arial"/>
          <w:szCs w:val="22"/>
          <w:lang w:val="en-US"/>
        </w:rPr>
        <w:t xml:space="preserve"> </w:t>
      </w:r>
      <w:r w:rsidRPr="00825CD8">
        <w:rPr>
          <w:rFonts w:ascii="Arial" w:hAnsi="Arial" w:cs="Arial"/>
          <w:i/>
          <w:szCs w:val="22"/>
          <w:lang w:val="en-US"/>
        </w:rPr>
        <w:t>welcomes</w:t>
      </w:r>
      <w:r w:rsidRPr="00825CD8">
        <w:rPr>
          <w:rFonts w:ascii="Arial" w:hAnsi="Arial" w:cs="Arial"/>
          <w:szCs w:val="22"/>
          <w:lang w:val="en-US"/>
        </w:rPr>
        <w:t xml:space="preserve"> the cooperation with WWF-DCPO</w:t>
      </w:r>
      <w:r>
        <w:rPr>
          <w:rFonts w:ascii="Arial" w:hAnsi="Arial" w:cs="Arial"/>
          <w:szCs w:val="22"/>
          <w:lang w:val="en-US"/>
        </w:rPr>
        <w:t xml:space="preserve"> Romania</w:t>
      </w:r>
      <w:r w:rsidRPr="00825CD8">
        <w:rPr>
          <w:rFonts w:ascii="Arial" w:hAnsi="Arial" w:cs="Arial"/>
          <w:szCs w:val="22"/>
          <w:lang w:val="en-US"/>
        </w:rPr>
        <w:t xml:space="preserve"> as the Lead Partner</w:t>
      </w:r>
      <w:r w:rsidRPr="00573D4D">
        <w:rPr>
          <w:rFonts w:ascii="Arial" w:hAnsi="Arial" w:cs="Arial"/>
          <w:i/>
          <w:szCs w:val="22"/>
          <w:lang w:val="en-US"/>
        </w:rPr>
        <w:t>, requests</w:t>
      </w:r>
      <w:r w:rsidRPr="00825CD8">
        <w:rPr>
          <w:rFonts w:ascii="Arial" w:hAnsi="Arial" w:cs="Arial"/>
          <w:szCs w:val="22"/>
          <w:lang w:val="en-US"/>
        </w:rPr>
        <w:t xml:space="preserve"> the Secretariat to participate in it by providing expertise through an agreement with the Lead Partner</w:t>
      </w:r>
      <w:r>
        <w:rPr>
          <w:rFonts w:ascii="Arial" w:hAnsi="Arial" w:cs="Arial"/>
          <w:szCs w:val="22"/>
          <w:lang w:val="en-US"/>
        </w:rPr>
        <w:t>;</w:t>
      </w:r>
    </w:p>
    <w:p w:rsidR="00C41175" w:rsidRDefault="00C41175" w:rsidP="00C41175">
      <w:pPr>
        <w:pStyle w:val="Para1"/>
        <w:numPr>
          <w:ilvl w:val="0"/>
          <w:numId w:val="0"/>
        </w:numPr>
        <w:spacing w:line="276" w:lineRule="auto"/>
        <w:ind w:firstLine="720"/>
        <w:rPr>
          <w:rFonts w:ascii="Arial" w:hAnsi="Arial" w:cs="Arial"/>
          <w:szCs w:val="22"/>
        </w:rPr>
      </w:pPr>
      <w:r>
        <w:rPr>
          <w:rFonts w:ascii="Arial" w:hAnsi="Arial" w:cs="Arial"/>
          <w:i/>
          <w:szCs w:val="22"/>
          <w:lang w:val="en-US"/>
        </w:rPr>
        <w:t xml:space="preserve">14. </w:t>
      </w:r>
      <w:r>
        <w:rPr>
          <w:rFonts w:ascii="Arial" w:hAnsi="Arial" w:cs="Arial"/>
          <w:i/>
          <w:szCs w:val="22"/>
          <w:lang w:val="en-US"/>
        </w:rPr>
        <w:tab/>
        <w:t>W</w:t>
      </w:r>
      <w:r w:rsidRPr="00104899">
        <w:rPr>
          <w:rFonts w:ascii="Arial" w:hAnsi="Arial" w:cs="Arial"/>
          <w:i/>
          <w:szCs w:val="22"/>
          <w:lang w:val="en-US"/>
        </w:rPr>
        <w:t xml:space="preserve">elcomes </w:t>
      </w:r>
      <w:r w:rsidRPr="00573D4D">
        <w:rPr>
          <w:rFonts w:ascii="Arial" w:hAnsi="Arial" w:cs="Arial"/>
          <w:szCs w:val="22"/>
          <w:lang w:val="en-US"/>
        </w:rPr>
        <w:t xml:space="preserve">and </w:t>
      </w:r>
      <w:r w:rsidRPr="00573D4D">
        <w:rPr>
          <w:rFonts w:ascii="Arial" w:hAnsi="Arial" w:cs="Arial"/>
          <w:i/>
          <w:szCs w:val="22"/>
          <w:lang w:val="en-US"/>
        </w:rPr>
        <w:t xml:space="preserve">supports </w:t>
      </w:r>
      <w:r w:rsidRPr="00573D4D">
        <w:rPr>
          <w:rFonts w:ascii="Arial" w:hAnsi="Arial" w:cs="Arial"/>
          <w:szCs w:val="22"/>
          <w:lang w:val="en-US"/>
        </w:rPr>
        <w:t>development of Wild for DC project</w:t>
      </w:r>
      <w:ins w:id="1" w:author="Musco Eleonora" w:date="2017-05-16T12:30:00Z">
        <w:r w:rsidRPr="00573D4D">
          <w:rPr>
            <w:rFonts w:ascii="Arial" w:hAnsi="Arial" w:cs="Arial"/>
            <w:szCs w:val="22"/>
            <w:lang w:val="en-US"/>
          </w:rPr>
          <w:t>-</w:t>
        </w:r>
      </w:ins>
      <w:del w:id="2" w:author="Musco Eleonora" w:date="2017-05-16T12:30:00Z">
        <w:r w:rsidRPr="00573D4D" w:rsidDel="00B77380">
          <w:rPr>
            <w:rFonts w:ascii="Arial" w:hAnsi="Arial" w:cs="Arial"/>
            <w:szCs w:val="22"/>
            <w:lang w:val="en-US"/>
          </w:rPr>
          <w:delText xml:space="preserve"> </w:delText>
        </w:r>
      </w:del>
      <w:r w:rsidRPr="00573D4D">
        <w:rPr>
          <w:rFonts w:ascii="Arial" w:hAnsi="Arial" w:cs="Arial"/>
          <w:bCs/>
          <w:szCs w:val="22"/>
        </w:rPr>
        <w:t>Sustainable Solutions for Wildlife Crime Prevention in the Danube Countries</w:t>
      </w:r>
      <w:r w:rsidRPr="00573D4D">
        <w:rPr>
          <w:rFonts w:ascii="Arial" w:hAnsi="Arial" w:cs="Arial"/>
          <w:szCs w:val="22"/>
        </w:rPr>
        <w:t>,</w:t>
      </w:r>
      <w:r w:rsidRPr="00B77380">
        <w:rPr>
          <w:rFonts w:ascii="Arial" w:hAnsi="Arial" w:cs="Arial"/>
          <w:szCs w:val="22"/>
        </w:rPr>
        <w:t xml:space="preserve"> which aims at strengthening stakeholder capacity and cooperation in the Danube region on preventing deterioration of the natural heritage, in particular protected areas, from the effects of wildlife crime and creating the basis for sustainable job and income generation</w:t>
      </w:r>
      <w:r>
        <w:rPr>
          <w:rFonts w:ascii="Arial" w:hAnsi="Arial" w:cs="Arial"/>
          <w:szCs w:val="22"/>
        </w:rPr>
        <w:t>,</w:t>
      </w:r>
      <w:r w:rsidRPr="00B77380">
        <w:t xml:space="preserve"> </w:t>
      </w:r>
      <w:r w:rsidRPr="00B77380">
        <w:rPr>
          <w:rFonts w:ascii="Arial" w:hAnsi="Arial" w:cs="Arial"/>
          <w:szCs w:val="22"/>
        </w:rPr>
        <w:t>submitted under the second call of the INTERREG Danube Transnational Programme (DTP)</w:t>
      </w:r>
      <w:r>
        <w:rPr>
          <w:rFonts w:ascii="Arial" w:hAnsi="Arial" w:cs="Arial"/>
          <w:szCs w:val="22"/>
        </w:rPr>
        <w:t>;</w:t>
      </w:r>
      <w:r w:rsidRPr="00213FBF">
        <w:t xml:space="preserve"> </w:t>
      </w:r>
      <w:r w:rsidRPr="00573D4D">
        <w:rPr>
          <w:rFonts w:ascii="Arial" w:hAnsi="Arial" w:cs="Arial"/>
          <w:i/>
          <w:szCs w:val="22"/>
        </w:rPr>
        <w:t>welcomes</w:t>
      </w:r>
      <w:r w:rsidRPr="00213FBF">
        <w:rPr>
          <w:rFonts w:ascii="Arial" w:hAnsi="Arial" w:cs="Arial"/>
          <w:szCs w:val="22"/>
        </w:rPr>
        <w:t xml:space="preserve"> the cooperation with WWF-DCPO</w:t>
      </w:r>
      <w:r>
        <w:rPr>
          <w:rFonts w:ascii="Arial" w:hAnsi="Arial" w:cs="Arial"/>
          <w:szCs w:val="22"/>
        </w:rPr>
        <w:t xml:space="preserve"> Bulgaria</w:t>
      </w:r>
      <w:r w:rsidRPr="00213FBF">
        <w:rPr>
          <w:rFonts w:ascii="Arial" w:hAnsi="Arial" w:cs="Arial"/>
          <w:szCs w:val="22"/>
        </w:rPr>
        <w:t xml:space="preserve"> as the Lead Partner, </w:t>
      </w:r>
      <w:r w:rsidRPr="00573D4D">
        <w:rPr>
          <w:rFonts w:ascii="Arial" w:hAnsi="Arial" w:cs="Arial"/>
          <w:i/>
          <w:szCs w:val="22"/>
        </w:rPr>
        <w:t>requests</w:t>
      </w:r>
      <w:r w:rsidRPr="00213FBF">
        <w:rPr>
          <w:rFonts w:ascii="Arial" w:hAnsi="Arial" w:cs="Arial"/>
          <w:szCs w:val="22"/>
        </w:rPr>
        <w:t xml:space="preserve"> the Secretariat to participate in it by providing expertise through an agreement with the Lead Partner</w:t>
      </w:r>
      <w:r>
        <w:rPr>
          <w:rFonts w:ascii="Arial" w:hAnsi="Arial" w:cs="Arial"/>
          <w:szCs w:val="22"/>
        </w:rPr>
        <w:t>;</w:t>
      </w:r>
    </w:p>
    <w:p w:rsidR="00C41175" w:rsidRPr="00C41175" w:rsidRDefault="00C41175" w:rsidP="00C41175">
      <w:pPr>
        <w:pStyle w:val="Para1"/>
        <w:numPr>
          <w:ilvl w:val="0"/>
          <w:numId w:val="0"/>
        </w:numPr>
        <w:spacing w:line="276" w:lineRule="auto"/>
        <w:ind w:firstLine="720"/>
        <w:rPr>
          <w:rFonts w:ascii="Arial" w:hAnsi="Arial" w:cs="Arial"/>
          <w:szCs w:val="22"/>
        </w:rPr>
      </w:pPr>
      <w:r>
        <w:rPr>
          <w:rFonts w:ascii="Arial" w:hAnsi="Arial" w:cs="Arial"/>
          <w:szCs w:val="22"/>
        </w:rPr>
        <w:t>15</w:t>
      </w:r>
      <w:commentRangeStart w:id="3"/>
      <w:r>
        <w:rPr>
          <w:rFonts w:ascii="Arial" w:hAnsi="Arial" w:cs="Arial"/>
          <w:szCs w:val="22"/>
        </w:rPr>
        <w:t xml:space="preserve">.          </w:t>
      </w:r>
      <w:r w:rsidRPr="00346551">
        <w:rPr>
          <w:rFonts w:ascii="Arial" w:hAnsi="Arial" w:cs="Arial"/>
          <w:i/>
          <w:szCs w:val="22"/>
        </w:rPr>
        <w:t>Welcomes</w:t>
      </w:r>
      <w:r>
        <w:rPr>
          <w:rFonts w:ascii="Arial" w:hAnsi="Arial" w:cs="Arial"/>
          <w:szCs w:val="22"/>
        </w:rPr>
        <w:t xml:space="preserve"> the findings of the </w:t>
      </w:r>
      <w:r w:rsidRPr="00573D4D">
        <w:rPr>
          <w:rFonts w:ascii="Arial" w:hAnsi="Arial" w:cs="Arial"/>
          <w:i/>
          <w:szCs w:val="22"/>
        </w:rPr>
        <w:t>Assessment of illegal wildlife and forest related practices and trade in the Danube-Carpathian Region and the effects on the conservation status of endangered wildlife species and priority forest habitats,</w:t>
      </w:r>
      <w:r>
        <w:rPr>
          <w:rFonts w:ascii="Arial" w:hAnsi="Arial" w:cs="Arial"/>
          <w:szCs w:val="22"/>
        </w:rPr>
        <w:t xml:space="preserve"> developed by the Secretariat with the support of the EUSDR</w:t>
      </w:r>
      <w:r w:rsidRPr="00346551">
        <w:rPr>
          <w:rFonts w:ascii="Arial" w:hAnsi="Arial" w:cs="Arial"/>
          <w:szCs w:val="22"/>
        </w:rPr>
        <w:t xml:space="preserve"> Technical Assistance Facility for Danube Region Projects (TAF-DRP)</w:t>
      </w:r>
      <w:r>
        <w:rPr>
          <w:rFonts w:ascii="Arial" w:hAnsi="Arial" w:cs="Arial"/>
          <w:szCs w:val="22"/>
        </w:rPr>
        <w:t xml:space="preserve">, in cooperation with </w:t>
      </w:r>
      <w:r w:rsidRPr="000608B9">
        <w:rPr>
          <w:rFonts w:ascii="Arial" w:hAnsi="Arial" w:cs="Arial"/>
          <w:szCs w:val="22"/>
        </w:rPr>
        <w:t>WWF DCP, ICPDR and the Institute of Biol</w:t>
      </w:r>
      <w:r>
        <w:rPr>
          <w:rFonts w:ascii="Arial" w:hAnsi="Arial" w:cs="Arial"/>
          <w:szCs w:val="22"/>
        </w:rPr>
        <w:t xml:space="preserve">ogy Bucharest- Romanian Academy and </w:t>
      </w:r>
      <w:r>
        <w:rPr>
          <w:rFonts w:ascii="Arial" w:hAnsi="Arial" w:cs="Arial"/>
          <w:i/>
          <w:szCs w:val="22"/>
        </w:rPr>
        <w:t xml:space="preserve">requests </w:t>
      </w:r>
      <w:r w:rsidRPr="00393838">
        <w:rPr>
          <w:rFonts w:ascii="Arial" w:hAnsi="Arial" w:cs="Arial"/>
          <w:i/>
          <w:szCs w:val="22"/>
        </w:rPr>
        <w:t xml:space="preserve"> </w:t>
      </w:r>
      <w:r>
        <w:rPr>
          <w:rFonts w:ascii="Arial" w:hAnsi="Arial" w:cs="Arial"/>
          <w:szCs w:val="22"/>
        </w:rPr>
        <w:t>the Secretariat to further developing the Assessment</w:t>
      </w:r>
      <w:commentRangeEnd w:id="3"/>
      <w:r>
        <w:rPr>
          <w:rStyle w:val="CommentReference"/>
          <w:rFonts w:ascii="Calibri" w:eastAsia="Calibri" w:hAnsi="Calibri"/>
          <w:lang w:eastAsia="en-US"/>
        </w:rPr>
        <w:commentReference w:id="3"/>
      </w:r>
      <w:r>
        <w:rPr>
          <w:rFonts w:ascii="Arial" w:hAnsi="Arial" w:cs="Arial"/>
          <w:szCs w:val="22"/>
        </w:rPr>
        <w:t>.</w:t>
      </w:r>
    </w:p>
    <w:p w:rsidR="00C41175" w:rsidRPr="0048708A" w:rsidRDefault="00C41175" w:rsidP="00C41175">
      <w:pPr>
        <w:pStyle w:val="Para1"/>
        <w:numPr>
          <w:ilvl w:val="0"/>
          <w:numId w:val="0"/>
        </w:numPr>
        <w:rPr>
          <w:rFonts w:ascii="Arial" w:hAnsi="Arial" w:cs="Arial"/>
          <w:szCs w:val="22"/>
          <w:lang w:val="en-US"/>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/2</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 xml:space="preserve">Spatial development </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5 of the Carpathian Convention</w:t>
      </w:r>
    </w:p>
    <w:p w:rsidR="00C41175" w:rsidRPr="009B4B9A" w:rsidRDefault="00C41175" w:rsidP="00C41175">
      <w:pPr>
        <w:rPr>
          <w:rFonts w:ascii="Arial" w:hAnsi="Arial" w:cs="Arial"/>
        </w:rPr>
      </w:pPr>
    </w:p>
    <w:p w:rsidR="00C41175" w:rsidRDefault="00C41175" w:rsidP="00C41175">
      <w:pPr>
        <w:pStyle w:val="Para1"/>
        <w:numPr>
          <w:ilvl w:val="0"/>
          <w:numId w:val="0"/>
        </w:numPr>
        <w:ind w:firstLine="720"/>
        <w:rPr>
          <w:rFonts w:ascii="Arial" w:hAnsi="Arial" w:cs="Arial"/>
          <w:i/>
          <w:szCs w:val="22"/>
          <w:lang w:val="en-US"/>
        </w:rPr>
      </w:pPr>
      <w:r>
        <w:rPr>
          <w:rFonts w:ascii="Arial" w:hAnsi="Arial" w:cs="Arial"/>
          <w:i/>
          <w:szCs w:val="22"/>
          <w:lang w:val="en-US"/>
        </w:rPr>
        <w:t>The Conference of the Parties</w:t>
      </w:r>
      <w:r w:rsidRPr="009B4B9A">
        <w:rPr>
          <w:rFonts w:ascii="Arial" w:hAnsi="Arial" w:cs="Arial"/>
          <w:i/>
          <w:szCs w:val="22"/>
          <w:lang w:val="en-US"/>
        </w:rPr>
        <w:t xml:space="preserve"> </w:t>
      </w:r>
    </w:p>
    <w:p w:rsidR="00C41175" w:rsidRPr="009C6C1D" w:rsidRDefault="00C41175" w:rsidP="00C41175">
      <w:pPr>
        <w:pStyle w:val="Para1"/>
        <w:numPr>
          <w:ilvl w:val="0"/>
          <w:numId w:val="0"/>
        </w:numPr>
        <w:ind w:firstLine="720"/>
        <w:rPr>
          <w:rFonts w:ascii="Arial" w:hAnsi="Arial" w:cs="Arial"/>
          <w:i/>
          <w:szCs w:val="22"/>
          <w:lang w:val="en-US"/>
        </w:rPr>
      </w:pPr>
    </w:p>
    <w:p w:rsidR="00C41175" w:rsidRPr="00F25847" w:rsidRDefault="00C41175" w:rsidP="00C174D4">
      <w:pPr>
        <w:pStyle w:val="Para1"/>
        <w:numPr>
          <w:ilvl w:val="0"/>
          <w:numId w:val="17"/>
        </w:numPr>
        <w:tabs>
          <w:tab w:val="clear" w:pos="2160"/>
          <w:tab w:val="num" w:pos="1418"/>
          <w:tab w:val="left" w:pos="1560"/>
        </w:tabs>
        <w:autoSpaceDE w:val="0"/>
        <w:autoSpaceDN w:val="0"/>
        <w:adjustRightInd w:val="0"/>
        <w:spacing w:line="276" w:lineRule="auto"/>
        <w:ind w:left="0" w:firstLine="720"/>
        <w:rPr>
          <w:ins w:id="4" w:author="LW" w:date="2017-06-09T09:52:00Z"/>
          <w:rFonts w:ascii="Arial" w:hAnsi="Arial" w:cs="Arial"/>
          <w:bCs/>
          <w:lang w:val="en-US"/>
        </w:rPr>
      </w:pPr>
      <w:r w:rsidRPr="008D53A7">
        <w:rPr>
          <w:rFonts w:ascii="Arial" w:hAnsi="Arial" w:cs="Arial"/>
          <w:bCs/>
          <w:i/>
          <w:lang w:val="en-US"/>
        </w:rPr>
        <w:t>Welcomes</w:t>
      </w:r>
      <w:r w:rsidRPr="00CE1080">
        <w:rPr>
          <w:rFonts w:ascii="Arial" w:hAnsi="Arial" w:cs="Arial"/>
          <w:bCs/>
          <w:lang w:val="en-US"/>
        </w:rPr>
        <w:t xml:space="preserve"> </w:t>
      </w:r>
      <w:ins w:id="5" w:author="LW" w:date="2017-06-09T09:53:00Z">
        <w:r w:rsidR="00F25847">
          <w:rPr>
            <w:rFonts w:ascii="Arial" w:hAnsi="Arial" w:cs="Arial"/>
            <w:bCs/>
            <w:lang w:val="en-US"/>
          </w:rPr>
          <w:t xml:space="preserve">the </w:t>
        </w:r>
      </w:ins>
      <w:r w:rsidRPr="00CE1080">
        <w:rPr>
          <w:rFonts w:ascii="Arial" w:hAnsi="Arial" w:cs="Arial"/>
          <w:bCs/>
          <w:lang w:val="en-US"/>
        </w:rPr>
        <w:t xml:space="preserve">detailed information provided by the Parties on the administrative units within which </w:t>
      </w:r>
      <w:r>
        <w:rPr>
          <w:rFonts w:ascii="Arial" w:hAnsi="Arial" w:cs="Arial"/>
          <w:bCs/>
          <w:lang w:val="en-US"/>
        </w:rPr>
        <w:t>they</w:t>
      </w:r>
      <w:r w:rsidRPr="00CE1080">
        <w:rPr>
          <w:rFonts w:ascii="Arial" w:hAnsi="Arial" w:cs="Arial"/>
          <w:bCs/>
          <w:lang w:val="en-US"/>
        </w:rPr>
        <w:t xml:space="preserve"> implement the Convention and its Protocols</w:t>
      </w:r>
      <w:r>
        <w:rPr>
          <w:rFonts w:ascii="Arial" w:hAnsi="Arial" w:cs="Arial"/>
          <w:bCs/>
          <w:lang w:val="en-US"/>
        </w:rPr>
        <w:t>,</w:t>
      </w:r>
      <w:r w:rsidRPr="00CE1080">
        <w:rPr>
          <w:rFonts w:ascii="Arial" w:hAnsi="Arial" w:cs="Arial"/>
          <w:bCs/>
          <w:lang w:val="en-US"/>
        </w:rPr>
        <w:t xml:space="preserve"> and </w:t>
      </w:r>
      <w:r w:rsidRPr="008D53A7">
        <w:rPr>
          <w:rFonts w:ascii="Arial" w:hAnsi="Arial" w:cs="Arial"/>
          <w:bCs/>
          <w:i/>
          <w:lang w:val="en-US"/>
        </w:rPr>
        <w:t>encourages</w:t>
      </w:r>
      <w:r w:rsidRPr="00CE1080">
        <w:rPr>
          <w:rFonts w:ascii="Arial" w:hAnsi="Arial" w:cs="Arial"/>
          <w:bCs/>
          <w:lang w:val="en-US"/>
        </w:rPr>
        <w:t xml:space="preserve"> the Secretariat to </w:t>
      </w:r>
      <w:r>
        <w:rPr>
          <w:rFonts w:ascii="Arial" w:hAnsi="Arial" w:cs="Arial"/>
          <w:bCs/>
          <w:lang w:val="en-US"/>
        </w:rPr>
        <w:t>publish and disseminate this information, including local and regional stakeholders involved in the implementation of the Convention in the Carpathian region.</w:t>
      </w:r>
    </w:p>
    <w:p w:rsidR="00F25847" w:rsidRPr="00F25847" w:rsidRDefault="00F25847" w:rsidP="00F25847">
      <w:pPr>
        <w:pStyle w:val="Para1"/>
        <w:numPr>
          <w:ilvl w:val="0"/>
          <w:numId w:val="17"/>
        </w:numPr>
        <w:tabs>
          <w:tab w:val="clear" w:pos="2160"/>
          <w:tab w:val="num" w:pos="1418"/>
          <w:tab w:val="left" w:pos="1560"/>
        </w:tabs>
        <w:autoSpaceDE w:val="0"/>
        <w:autoSpaceDN w:val="0"/>
        <w:adjustRightInd w:val="0"/>
        <w:spacing w:line="276" w:lineRule="auto"/>
        <w:ind w:left="0" w:firstLine="720"/>
        <w:rPr>
          <w:rStyle w:val="CommentReference"/>
          <w:rFonts w:ascii="Arial" w:hAnsi="Arial" w:cs="Arial"/>
          <w:bCs/>
          <w:lang w:val="en-US"/>
        </w:rPr>
      </w:pPr>
      <w:ins w:id="6" w:author="LW" w:date="2017-06-09T09:52:00Z">
        <w:r w:rsidRPr="00F25847">
          <w:rPr>
            <w:rStyle w:val="CommentReference"/>
            <w:rFonts w:ascii="Arial" w:hAnsi="Arial"/>
            <w:bCs/>
          </w:rPr>
          <w:t>Encourages Parties who have not yet provided information on the administrative units within which they implement the Convention and its Protocols, to provide such information within the shortest delays.</w:t>
        </w:r>
      </w:ins>
    </w:p>
    <w:p w:rsidR="00C174D4" w:rsidRPr="00C174D4" w:rsidRDefault="00C174D4" w:rsidP="00C174D4">
      <w:pPr>
        <w:pStyle w:val="Para1"/>
        <w:numPr>
          <w:ilvl w:val="0"/>
          <w:numId w:val="0"/>
        </w:numPr>
        <w:tabs>
          <w:tab w:val="num" w:pos="1418"/>
          <w:tab w:val="left" w:pos="1560"/>
        </w:tabs>
        <w:autoSpaceDE w:val="0"/>
        <w:autoSpaceDN w:val="0"/>
        <w:adjustRightInd w:val="0"/>
        <w:spacing w:line="276" w:lineRule="auto"/>
        <w:ind w:left="720"/>
        <w:rPr>
          <w:rFonts w:ascii="Arial" w:hAnsi="Arial" w:cs="Arial"/>
          <w:bCs/>
          <w:sz w:val="16"/>
          <w:szCs w:val="16"/>
          <w:lang w:val="en-US"/>
        </w:rPr>
      </w:pPr>
    </w:p>
    <w:p w:rsidR="00C41175" w:rsidRDefault="00C41175" w:rsidP="00C41175">
      <w:pPr>
        <w:spacing w:after="0" w:line="240" w:lineRule="auto"/>
        <w:rPr>
          <w:rFonts w:ascii="Arial" w:hAnsi="Arial"/>
          <w:b/>
          <w:bCs/>
          <w:sz w:val="23"/>
          <w:szCs w:val="23"/>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/3</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Sustainable and integrated water/river basin management</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6 of the Carpathian Convention</w:t>
      </w:r>
    </w:p>
    <w:p w:rsidR="00C41175" w:rsidRPr="009B4B9A" w:rsidRDefault="00C41175" w:rsidP="00C41175">
      <w:pPr>
        <w:rPr>
          <w:rFonts w:ascii="Arial" w:hAnsi="Arial" w:cs="Arial"/>
          <w:u w:val="single"/>
        </w:rPr>
      </w:pPr>
    </w:p>
    <w:p w:rsidR="00C41175" w:rsidRPr="009B4B9A"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lastRenderedPageBreak/>
        <w:t xml:space="preserve">The Conference of the Parties </w:t>
      </w:r>
    </w:p>
    <w:p w:rsidR="00C41175" w:rsidRPr="00FC609F" w:rsidRDefault="00C41175" w:rsidP="00C41175">
      <w:pPr>
        <w:pStyle w:val="Para1"/>
        <w:numPr>
          <w:ilvl w:val="0"/>
          <w:numId w:val="0"/>
        </w:numPr>
        <w:ind w:firstLine="720"/>
        <w:rPr>
          <w:rFonts w:ascii="Arial" w:hAnsi="Arial" w:cs="Arial"/>
          <w:i/>
          <w:szCs w:val="18"/>
          <w:lang w:val="en-US"/>
        </w:rPr>
      </w:pPr>
    </w:p>
    <w:p w:rsidR="00C41175" w:rsidRPr="00FC609F" w:rsidRDefault="00C41175" w:rsidP="00C41175">
      <w:pPr>
        <w:pStyle w:val="Para1"/>
        <w:numPr>
          <w:ilvl w:val="0"/>
          <w:numId w:val="2"/>
        </w:numPr>
        <w:tabs>
          <w:tab w:val="clear" w:pos="2160"/>
          <w:tab w:val="num" w:pos="1418"/>
        </w:tabs>
        <w:spacing w:line="276" w:lineRule="auto"/>
        <w:ind w:left="22" w:firstLine="698"/>
        <w:rPr>
          <w:rFonts w:ascii="Arial" w:hAnsi="Arial" w:cs="Arial"/>
          <w:szCs w:val="18"/>
          <w:lang w:eastAsia="pl-PL"/>
        </w:rPr>
      </w:pPr>
      <w:r w:rsidRPr="00FC609F">
        <w:rPr>
          <w:rFonts w:ascii="Arial" w:hAnsi="Arial" w:cs="Arial"/>
          <w:i/>
          <w:szCs w:val="18"/>
          <w:lang w:eastAsia="pl-PL"/>
        </w:rPr>
        <w:t>Reiterates</w:t>
      </w:r>
      <w:r w:rsidRPr="00FC609F">
        <w:rPr>
          <w:rFonts w:ascii="Arial" w:hAnsi="Arial" w:cs="Arial"/>
          <w:szCs w:val="18"/>
          <w:lang w:eastAsia="pl-PL"/>
        </w:rPr>
        <w:t xml:space="preserve"> the importance of the implementation of the provisions of Article 6 of the </w:t>
      </w:r>
      <w:r>
        <w:rPr>
          <w:rFonts w:ascii="Arial" w:hAnsi="Arial" w:cs="Arial"/>
          <w:szCs w:val="18"/>
          <w:lang w:eastAsia="pl-PL"/>
        </w:rPr>
        <w:t xml:space="preserve">Carpathian </w:t>
      </w:r>
      <w:r w:rsidRPr="00FC609F">
        <w:rPr>
          <w:rFonts w:ascii="Arial" w:hAnsi="Arial" w:cs="Arial"/>
          <w:szCs w:val="18"/>
          <w:lang w:eastAsia="pl-PL"/>
        </w:rPr>
        <w:t>Convention on sustainable and integrated water/river basin management;</w:t>
      </w:r>
    </w:p>
    <w:p w:rsidR="00C41175" w:rsidRDefault="00C41175" w:rsidP="00C41175">
      <w:pPr>
        <w:pStyle w:val="Para1"/>
        <w:numPr>
          <w:ilvl w:val="0"/>
          <w:numId w:val="2"/>
        </w:numPr>
        <w:tabs>
          <w:tab w:val="clear" w:pos="2160"/>
          <w:tab w:val="num" w:pos="1418"/>
        </w:tabs>
        <w:spacing w:line="276" w:lineRule="auto"/>
        <w:ind w:left="0" w:firstLine="720"/>
        <w:rPr>
          <w:rFonts w:ascii="Arial" w:hAnsi="Arial" w:cs="Arial"/>
          <w:color w:val="000000"/>
          <w:szCs w:val="18"/>
          <w:lang w:eastAsia="en-GB"/>
        </w:rPr>
      </w:pPr>
      <w:r>
        <w:rPr>
          <w:rFonts w:ascii="Arial" w:hAnsi="Arial" w:cs="Arial"/>
          <w:i/>
          <w:iCs/>
          <w:spacing w:val="-4"/>
          <w:szCs w:val="18"/>
          <w:lang w:val="en-US"/>
        </w:rPr>
        <w:t xml:space="preserve">Welcomes </w:t>
      </w:r>
      <w:r w:rsidRPr="0048708A">
        <w:rPr>
          <w:rFonts w:ascii="Arial" w:hAnsi="Arial" w:cs="Arial"/>
          <w:color w:val="000000"/>
          <w:szCs w:val="18"/>
          <w:lang w:eastAsia="en-GB"/>
        </w:rPr>
        <w:t xml:space="preserve"> the Joint Declaration between the International Convention for the Protection of the Danube River </w:t>
      </w:r>
      <w:r>
        <w:rPr>
          <w:rFonts w:ascii="Arial" w:hAnsi="Arial" w:cs="Arial"/>
          <w:color w:val="000000"/>
          <w:szCs w:val="18"/>
          <w:lang w:eastAsia="en-GB"/>
        </w:rPr>
        <w:t xml:space="preserve">(ICPDR) </w:t>
      </w:r>
      <w:r w:rsidRPr="0048708A">
        <w:rPr>
          <w:rFonts w:ascii="Arial" w:hAnsi="Arial" w:cs="Arial"/>
          <w:color w:val="000000"/>
          <w:szCs w:val="18"/>
          <w:lang w:eastAsia="en-GB"/>
        </w:rPr>
        <w:t>and the Carpathian Convention</w:t>
      </w:r>
      <w:r>
        <w:rPr>
          <w:rFonts w:ascii="Arial" w:hAnsi="Arial" w:cs="Arial"/>
          <w:color w:val="000000"/>
          <w:szCs w:val="18"/>
          <w:lang w:eastAsia="en-GB"/>
        </w:rPr>
        <w:t xml:space="preserve"> on </w:t>
      </w:r>
      <w:r w:rsidRPr="0048708A">
        <w:rPr>
          <w:rFonts w:ascii="Arial" w:hAnsi="Arial" w:cs="Arial"/>
          <w:color w:val="000000"/>
          <w:szCs w:val="18"/>
          <w:lang w:eastAsia="en-GB"/>
        </w:rPr>
        <w:t xml:space="preserve">sustainable development of the Carpathians and </w:t>
      </w:r>
      <w:ins w:id="7" w:author="LW" w:date="2017-06-09T09:53:00Z">
        <w:r w:rsidR="00F25847">
          <w:rPr>
            <w:rFonts w:ascii="Arial" w:hAnsi="Arial" w:cs="Arial"/>
            <w:color w:val="000000"/>
            <w:szCs w:val="18"/>
            <w:lang w:eastAsia="en-GB"/>
          </w:rPr>
          <w:t xml:space="preserve">the </w:t>
        </w:r>
      </w:ins>
      <w:r w:rsidRPr="0048708A">
        <w:rPr>
          <w:rFonts w:ascii="Arial" w:hAnsi="Arial" w:cs="Arial"/>
          <w:color w:val="000000"/>
          <w:szCs w:val="18"/>
          <w:lang w:eastAsia="en-GB"/>
        </w:rPr>
        <w:t>Tisza River Basin</w:t>
      </w:r>
      <w:r>
        <w:rPr>
          <w:rFonts w:ascii="Arial" w:hAnsi="Arial" w:cs="Arial"/>
          <w:color w:val="000000"/>
          <w:szCs w:val="18"/>
          <w:lang w:eastAsia="en-GB"/>
        </w:rPr>
        <w:t xml:space="preserve">  signed at the Danube Annual Forum in Ulm, Germany, 29 October 2015, </w:t>
      </w:r>
      <w:r w:rsidRPr="0048708A">
        <w:rPr>
          <w:rFonts w:ascii="Arial" w:hAnsi="Arial" w:cs="Arial"/>
          <w:color w:val="000000"/>
          <w:szCs w:val="18"/>
          <w:lang w:eastAsia="en-GB"/>
        </w:rPr>
        <w:t xml:space="preserve">and </w:t>
      </w:r>
      <w:r w:rsidRPr="00B205F6">
        <w:rPr>
          <w:rFonts w:ascii="Arial" w:hAnsi="Arial" w:cs="Arial"/>
          <w:i/>
          <w:color w:val="000000"/>
          <w:szCs w:val="18"/>
          <w:lang w:eastAsia="en-GB"/>
        </w:rPr>
        <w:t>encourages</w:t>
      </w:r>
      <w:r w:rsidRPr="0048708A">
        <w:rPr>
          <w:rFonts w:ascii="Arial" w:hAnsi="Arial" w:cs="Arial"/>
          <w:color w:val="000000"/>
          <w:szCs w:val="18"/>
          <w:lang w:eastAsia="en-GB"/>
        </w:rPr>
        <w:t xml:space="preserve"> enhanced joint programming with </w:t>
      </w:r>
      <w:r>
        <w:rPr>
          <w:rFonts w:ascii="Arial" w:hAnsi="Arial" w:cs="Arial"/>
          <w:color w:val="000000"/>
          <w:szCs w:val="18"/>
          <w:lang w:eastAsia="en-GB"/>
        </w:rPr>
        <w:t>ICPDR</w:t>
      </w:r>
      <w:r w:rsidRPr="0048708A">
        <w:rPr>
          <w:rFonts w:ascii="Arial" w:hAnsi="Arial" w:cs="Arial"/>
          <w:color w:val="000000"/>
          <w:szCs w:val="18"/>
          <w:lang w:eastAsia="en-GB"/>
        </w:rPr>
        <w:t>;</w:t>
      </w:r>
    </w:p>
    <w:p w:rsidR="00C41175" w:rsidRPr="008E77C6" w:rsidRDefault="00C41175" w:rsidP="00C41175">
      <w:pPr>
        <w:pStyle w:val="Para1"/>
        <w:numPr>
          <w:ilvl w:val="0"/>
          <w:numId w:val="2"/>
        </w:numPr>
        <w:tabs>
          <w:tab w:val="clear" w:pos="2160"/>
          <w:tab w:val="num" w:pos="1418"/>
        </w:tabs>
        <w:spacing w:line="276" w:lineRule="auto"/>
        <w:ind w:left="0" w:firstLine="720"/>
        <w:rPr>
          <w:rFonts w:ascii="Arial" w:hAnsi="Arial" w:cs="Arial"/>
          <w:i/>
          <w:iCs/>
          <w:spacing w:val="-4"/>
          <w:szCs w:val="18"/>
        </w:rPr>
      </w:pPr>
      <w:r w:rsidRPr="00DF5D48">
        <w:rPr>
          <w:rFonts w:ascii="Arial" w:hAnsi="Arial" w:cs="Arial"/>
          <w:i/>
          <w:iCs/>
          <w:spacing w:val="-4"/>
          <w:szCs w:val="18"/>
          <w:lang w:val="en-US"/>
        </w:rPr>
        <w:t xml:space="preserve">Welcomes </w:t>
      </w:r>
      <w:ins w:id="8" w:author="LW" w:date="2017-06-09T09:53:00Z">
        <w:r w:rsidR="00F25847">
          <w:rPr>
            <w:rFonts w:ascii="Arial" w:hAnsi="Arial" w:cs="Arial"/>
            <w:i/>
            <w:iCs/>
            <w:spacing w:val="-4"/>
            <w:szCs w:val="18"/>
            <w:lang w:val="en-US"/>
          </w:rPr>
          <w:t xml:space="preserve">the </w:t>
        </w:r>
      </w:ins>
      <w:r w:rsidRPr="00DF5D48">
        <w:rPr>
          <w:rFonts w:ascii="Arial" w:hAnsi="Arial" w:cs="Arial"/>
          <w:iCs/>
          <w:spacing w:val="-4"/>
          <w:szCs w:val="18"/>
          <w:lang w:val="en-US"/>
        </w:rPr>
        <w:t>approval of the JOINTISZA Project</w:t>
      </w:r>
      <w:r w:rsidRPr="00DF5D48">
        <w:rPr>
          <w:rFonts w:ascii="Arial" w:hAnsi="Arial" w:cs="Arial"/>
          <w:i/>
          <w:iCs/>
          <w:spacing w:val="-4"/>
          <w:szCs w:val="18"/>
          <w:lang w:val="en-US"/>
        </w:rPr>
        <w:t xml:space="preserve"> - </w:t>
      </w:r>
      <w:r w:rsidRPr="00DF5D48">
        <w:rPr>
          <w:rFonts w:ascii="Arial" w:hAnsi="Arial" w:cs="Arial"/>
          <w:szCs w:val="18"/>
          <w:shd w:val="clear" w:color="auto" w:fill="FFFFFF"/>
        </w:rPr>
        <w:t xml:space="preserve">Strengthening Cooperation between River Basin Management Planning and Flood Risk Prevention to Enhance the Status of Waters of the Tisza River Basin funded by the INTERREG Danube Transnational Programme, </w:t>
      </w:r>
      <w:r w:rsidRPr="00DF5D48">
        <w:rPr>
          <w:rFonts w:ascii="Arial" w:hAnsi="Arial" w:cs="Arial"/>
          <w:i/>
          <w:szCs w:val="18"/>
          <w:shd w:val="clear" w:color="auto" w:fill="FFFFFF"/>
        </w:rPr>
        <w:t xml:space="preserve">appreciates </w:t>
      </w:r>
      <w:r w:rsidRPr="00DF5D48">
        <w:rPr>
          <w:rFonts w:ascii="Arial" w:hAnsi="Arial" w:cs="Arial"/>
          <w:szCs w:val="18"/>
          <w:shd w:val="clear" w:color="auto" w:fill="FFFFFF"/>
        </w:rPr>
        <w:t xml:space="preserve">the role of the Carpathian Convention as the Strategic Associated Partner (ASP), and </w:t>
      </w:r>
      <w:r w:rsidRPr="00DF5D48">
        <w:rPr>
          <w:rFonts w:ascii="Arial" w:hAnsi="Arial" w:cs="Arial"/>
          <w:i/>
          <w:szCs w:val="18"/>
          <w:shd w:val="clear" w:color="auto" w:fill="FFFFFF"/>
        </w:rPr>
        <w:t>requests</w:t>
      </w:r>
      <w:r w:rsidRPr="00DF5D48">
        <w:rPr>
          <w:rFonts w:ascii="Arial" w:hAnsi="Arial" w:cs="Arial"/>
          <w:szCs w:val="18"/>
          <w:shd w:val="clear" w:color="auto" w:fill="FFFFFF"/>
        </w:rPr>
        <w:t xml:space="preserve"> the Secretariat </w:t>
      </w:r>
      <w:r w:rsidRPr="00DF5D48">
        <w:rPr>
          <w:rFonts w:ascii="Arial" w:hAnsi="Arial" w:cs="Arial"/>
          <w:szCs w:val="18"/>
          <w:lang w:val="en-US"/>
        </w:rPr>
        <w:t xml:space="preserve">to participate in </w:t>
      </w:r>
      <w:r>
        <w:rPr>
          <w:rFonts w:ascii="Arial" w:hAnsi="Arial" w:cs="Arial"/>
          <w:szCs w:val="18"/>
          <w:lang w:val="en-US"/>
        </w:rPr>
        <w:t xml:space="preserve">it </w:t>
      </w:r>
      <w:r w:rsidRPr="00DF5D48">
        <w:rPr>
          <w:rFonts w:ascii="Arial" w:hAnsi="Arial" w:cs="Arial"/>
          <w:szCs w:val="18"/>
          <w:lang w:val="en-US"/>
        </w:rPr>
        <w:t xml:space="preserve">the by providing </w:t>
      </w:r>
      <w:r>
        <w:rPr>
          <w:rFonts w:ascii="Arial" w:hAnsi="Arial" w:cs="Arial"/>
          <w:szCs w:val="18"/>
          <w:lang w:val="en-US"/>
        </w:rPr>
        <w:t xml:space="preserve">relevant </w:t>
      </w:r>
      <w:r w:rsidRPr="00DF5D48">
        <w:rPr>
          <w:rFonts w:ascii="Arial" w:hAnsi="Arial" w:cs="Arial"/>
          <w:szCs w:val="18"/>
          <w:lang w:val="en-US"/>
        </w:rPr>
        <w:t>expertise</w:t>
      </w:r>
      <w:r>
        <w:rPr>
          <w:rFonts w:ascii="Arial" w:hAnsi="Arial" w:cs="Arial"/>
          <w:szCs w:val="18"/>
          <w:shd w:val="clear" w:color="auto" w:fill="FFFFFF"/>
          <w:lang w:val="en-US"/>
        </w:rPr>
        <w:t>.</w:t>
      </w:r>
    </w:p>
    <w:p w:rsidR="00C41175" w:rsidRPr="00DF5D48" w:rsidRDefault="00C41175" w:rsidP="00C41175">
      <w:pPr>
        <w:pStyle w:val="Para1"/>
        <w:numPr>
          <w:ilvl w:val="0"/>
          <w:numId w:val="0"/>
        </w:numPr>
        <w:spacing w:line="276" w:lineRule="auto"/>
        <w:ind w:left="720"/>
        <w:rPr>
          <w:rFonts w:ascii="Arial" w:hAnsi="Arial" w:cs="Arial"/>
          <w:i/>
          <w:iCs/>
          <w:spacing w:val="-4"/>
          <w:szCs w:val="18"/>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/4</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Sustainable agriculture, rural development and forestry</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7 of the Carpathian Convention</w:t>
      </w:r>
    </w:p>
    <w:p w:rsidR="00C41175" w:rsidRPr="009B4B9A" w:rsidRDefault="00C41175" w:rsidP="00C41175">
      <w:pPr>
        <w:rPr>
          <w:rFonts w:ascii="Arial" w:hAnsi="Arial" w:cs="Arial"/>
          <w:b/>
        </w:rPr>
      </w:pPr>
    </w:p>
    <w:p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rsidR="00C41175" w:rsidRPr="009B4B9A" w:rsidRDefault="00C41175" w:rsidP="00C41175">
      <w:pPr>
        <w:pStyle w:val="Para1"/>
        <w:numPr>
          <w:ilvl w:val="0"/>
          <w:numId w:val="0"/>
        </w:numPr>
        <w:ind w:firstLine="720"/>
        <w:rPr>
          <w:rFonts w:ascii="Arial" w:hAnsi="Arial" w:cs="Arial"/>
          <w:i/>
          <w:szCs w:val="22"/>
          <w:lang w:val="en-US"/>
        </w:rPr>
      </w:pPr>
    </w:p>
    <w:p w:rsidR="00C41175" w:rsidRPr="000A477E" w:rsidRDefault="00C41175" w:rsidP="00C41175">
      <w:pPr>
        <w:pStyle w:val="Para1"/>
        <w:numPr>
          <w:ilvl w:val="0"/>
          <w:numId w:val="3"/>
        </w:numPr>
        <w:tabs>
          <w:tab w:val="num" w:pos="1320"/>
        </w:tabs>
        <w:ind w:left="120" w:firstLine="600"/>
        <w:rPr>
          <w:rFonts w:ascii="Arial" w:hAnsi="Arial" w:cs="Arial"/>
          <w:szCs w:val="18"/>
          <w:lang w:val="en-US"/>
        </w:rPr>
      </w:pPr>
      <w:r>
        <w:rPr>
          <w:rFonts w:ascii="Arial" w:hAnsi="Arial" w:cs="Arial"/>
          <w:szCs w:val="18"/>
        </w:rPr>
        <w:t xml:space="preserve"> </w:t>
      </w:r>
      <w:r>
        <w:rPr>
          <w:rFonts w:ascii="Arial" w:hAnsi="Arial" w:cs="Arial"/>
          <w:i/>
          <w:szCs w:val="18"/>
        </w:rPr>
        <w:t xml:space="preserve">Adopts </w:t>
      </w:r>
      <w:r w:rsidRPr="00FC356C">
        <w:rPr>
          <w:rFonts w:ascii="Arial" w:hAnsi="Arial" w:cs="Arial"/>
          <w:szCs w:val="18"/>
        </w:rPr>
        <w:t xml:space="preserve">the </w:t>
      </w:r>
      <w:r w:rsidRPr="00D5060D">
        <w:rPr>
          <w:rFonts w:ascii="Arial" w:hAnsi="Arial" w:cs="Arial"/>
          <w:szCs w:val="18"/>
        </w:rPr>
        <w:t>Protocol on Sustainable Agriculture and Rural Development to the Framework Convention</w:t>
      </w:r>
      <w:r w:rsidRPr="00994AF6">
        <w:rPr>
          <w:rFonts w:ascii="Arial" w:hAnsi="Arial" w:cs="Arial"/>
          <w:szCs w:val="18"/>
        </w:rPr>
        <w:t xml:space="preserve"> on the Protection and Sustainable Development of the Carpathians</w:t>
      </w:r>
      <w:r>
        <w:rPr>
          <w:rFonts w:ascii="Arial" w:hAnsi="Arial" w:cs="Arial"/>
          <w:i/>
          <w:szCs w:val="18"/>
        </w:rPr>
        <w:t xml:space="preserve">, </w:t>
      </w:r>
      <w:r w:rsidRPr="00646613">
        <w:rPr>
          <w:rFonts w:ascii="Arial" w:hAnsi="Arial" w:cs="Arial"/>
          <w:i/>
          <w:szCs w:val="18"/>
        </w:rPr>
        <w:t>invites</w:t>
      </w:r>
      <w:r>
        <w:rPr>
          <w:rFonts w:ascii="Arial" w:hAnsi="Arial" w:cs="Arial"/>
          <w:szCs w:val="18"/>
        </w:rPr>
        <w:t xml:space="preserve"> the</w:t>
      </w:r>
      <w:r w:rsidRPr="002204CC">
        <w:rPr>
          <w:rFonts w:ascii="Arial" w:hAnsi="Arial" w:cs="Arial"/>
          <w:i/>
          <w:szCs w:val="18"/>
        </w:rPr>
        <w:t xml:space="preserve"> </w:t>
      </w:r>
      <w:r>
        <w:rPr>
          <w:rFonts w:ascii="Arial" w:hAnsi="Arial" w:cs="Arial"/>
          <w:szCs w:val="18"/>
        </w:rPr>
        <w:t>Parties</w:t>
      </w:r>
      <w:r w:rsidRPr="000060BF">
        <w:rPr>
          <w:rFonts w:ascii="Arial" w:hAnsi="Arial" w:cs="Arial"/>
          <w:szCs w:val="18"/>
        </w:rPr>
        <w:t xml:space="preserve"> to sign and ratify the Protocol, </w:t>
      </w:r>
      <w:r w:rsidRPr="002204CC">
        <w:rPr>
          <w:rFonts w:ascii="Arial" w:hAnsi="Arial" w:cs="Arial"/>
          <w:i/>
          <w:szCs w:val="18"/>
        </w:rPr>
        <w:t>encourages</w:t>
      </w:r>
      <w:r w:rsidRPr="002204CC">
        <w:rPr>
          <w:rFonts w:ascii="Arial" w:hAnsi="Arial" w:cs="Arial"/>
          <w:szCs w:val="18"/>
        </w:rPr>
        <w:t xml:space="preserve"> </w:t>
      </w:r>
      <w:r>
        <w:rPr>
          <w:rFonts w:ascii="Arial" w:hAnsi="Arial" w:cs="Arial"/>
          <w:szCs w:val="18"/>
        </w:rPr>
        <w:t xml:space="preserve">the </w:t>
      </w:r>
      <w:r w:rsidRPr="002204CC">
        <w:rPr>
          <w:rFonts w:ascii="Arial" w:hAnsi="Arial" w:cs="Arial"/>
          <w:szCs w:val="18"/>
        </w:rPr>
        <w:t>P</w:t>
      </w:r>
      <w:r w:rsidRPr="000060BF">
        <w:rPr>
          <w:rFonts w:ascii="Arial" w:hAnsi="Arial" w:cs="Arial"/>
          <w:szCs w:val="18"/>
        </w:rPr>
        <w:t>arties, pending the ratification and entry into force of the Protocol, whenever possible to start its implementation</w:t>
      </w:r>
      <w:r>
        <w:rPr>
          <w:rFonts w:ascii="Arial" w:hAnsi="Arial" w:cs="Arial"/>
          <w:szCs w:val="18"/>
        </w:rPr>
        <w:t>,</w:t>
      </w:r>
      <w:r w:rsidRPr="000060BF">
        <w:rPr>
          <w:rFonts w:ascii="Arial" w:hAnsi="Arial" w:cs="Arial"/>
          <w:szCs w:val="18"/>
        </w:rPr>
        <w:t xml:space="preserve"> </w:t>
      </w:r>
      <w:r w:rsidRPr="002204CC">
        <w:rPr>
          <w:rFonts w:ascii="Arial" w:hAnsi="Arial" w:cs="Arial"/>
          <w:szCs w:val="18"/>
        </w:rPr>
        <w:t xml:space="preserve">and </w:t>
      </w:r>
      <w:r w:rsidRPr="002204CC">
        <w:rPr>
          <w:rFonts w:ascii="Arial" w:hAnsi="Arial" w:cs="Arial"/>
          <w:i/>
          <w:szCs w:val="18"/>
        </w:rPr>
        <w:t>appreciates</w:t>
      </w:r>
      <w:r w:rsidRPr="00994AF6">
        <w:rPr>
          <w:rFonts w:ascii="Arial" w:hAnsi="Arial" w:cs="Arial"/>
          <w:szCs w:val="18"/>
        </w:rPr>
        <w:t xml:space="preserve"> the work conducted by the Working Group</w:t>
      </w:r>
      <w:r>
        <w:rPr>
          <w:rFonts w:ascii="Arial" w:hAnsi="Arial" w:cs="Arial"/>
          <w:szCs w:val="18"/>
        </w:rPr>
        <w:t xml:space="preserve"> </w:t>
      </w:r>
      <w:r w:rsidRPr="009B4B9A">
        <w:rPr>
          <w:rFonts w:ascii="Arial" w:hAnsi="Arial" w:cs="Arial"/>
          <w:szCs w:val="22"/>
        </w:rPr>
        <w:t>on</w:t>
      </w:r>
      <w:r>
        <w:rPr>
          <w:rFonts w:ascii="Arial" w:hAnsi="Arial" w:cs="Arial"/>
          <w:szCs w:val="22"/>
        </w:rPr>
        <w:t xml:space="preserve"> Sustainable Agriculture and Rural Development, </w:t>
      </w:r>
      <w:r w:rsidRPr="00994AF6">
        <w:rPr>
          <w:rFonts w:ascii="Arial" w:hAnsi="Arial" w:cs="Arial"/>
          <w:szCs w:val="18"/>
        </w:rPr>
        <w:t>a</w:t>
      </w:r>
      <w:r>
        <w:rPr>
          <w:rFonts w:ascii="Arial" w:hAnsi="Arial" w:cs="Arial"/>
          <w:szCs w:val="18"/>
        </w:rPr>
        <w:t>s well as the expertise</w:t>
      </w:r>
      <w:r w:rsidRPr="00994AF6">
        <w:rPr>
          <w:rFonts w:ascii="Arial" w:hAnsi="Arial" w:cs="Arial"/>
          <w:szCs w:val="18"/>
        </w:rPr>
        <w:t xml:space="preserve"> provided </w:t>
      </w:r>
      <w:r>
        <w:rPr>
          <w:rFonts w:ascii="Arial" w:hAnsi="Arial" w:cs="Arial"/>
          <w:szCs w:val="18"/>
        </w:rPr>
        <w:t>by</w:t>
      </w:r>
      <w:r w:rsidRPr="00994AF6">
        <w:rPr>
          <w:rFonts w:ascii="Arial" w:hAnsi="Arial" w:cs="Arial"/>
          <w:szCs w:val="18"/>
        </w:rPr>
        <w:t xml:space="preserve"> the European</w:t>
      </w:r>
      <w:r>
        <w:rPr>
          <w:rFonts w:ascii="Arial" w:hAnsi="Arial" w:cs="Arial"/>
          <w:szCs w:val="18"/>
        </w:rPr>
        <w:t xml:space="preserve"> Academy of Bolzano (EURAC)</w:t>
      </w:r>
      <w:r w:rsidRPr="00994AF6">
        <w:rPr>
          <w:rFonts w:ascii="Arial" w:hAnsi="Arial" w:cs="Arial"/>
          <w:szCs w:val="18"/>
        </w:rPr>
        <w:t xml:space="preserve"> to the development process of the Protocol;</w:t>
      </w:r>
    </w:p>
    <w:p w:rsidR="00C41175" w:rsidRDefault="00C41175" w:rsidP="00C41175">
      <w:pPr>
        <w:pStyle w:val="Para1"/>
        <w:numPr>
          <w:ilvl w:val="0"/>
          <w:numId w:val="3"/>
        </w:numPr>
        <w:tabs>
          <w:tab w:val="num" w:pos="1320"/>
        </w:tabs>
        <w:ind w:left="120" w:firstLine="600"/>
        <w:rPr>
          <w:rFonts w:ascii="Arial" w:hAnsi="Arial" w:cs="Arial"/>
          <w:b/>
          <w:bCs/>
          <w:szCs w:val="22"/>
          <w:lang w:val="en-US"/>
        </w:rPr>
      </w:pPr>
      <w:r w:rsidRPr="00D216E1">
        <w:rPr>
          <w:rFonts w:ascii="Arial" w:hAnsi="Arial" w:cs="Arial"/>
          <w:i/>
          <w:szCs w:val="18"/>
          <w:lang w:val="en-US"/>
        </w:rPr>
        <w:t>Recommends</w:t>
      </w:r>
      <w:r w:rsidRPr="00D216E1">
        <w:rPr>
          <w:rFonts w:ascii="Arial" w:hAnsi="Arial" w:cs="Arial"/>
          <w:szCs w:val="18"/>
          <w:lang w:val="en-US"/>
        </w:rPr>
        <w:t xml:space="preserve"> the Working Group on </w:t>
      </w:r>
      <w:r w:rsidRPr="00463E79">
        <w:rPr>
          <w:rFonts w:ascii="Arial" w:hAnsi="Arial" w:cs="Arial"/>
          <w:color w:val="000000"/>
          <w:szCs w:val="18"/>
          <w:shd w:val="clear" w:color="auto" w:fill="FFFFFF"/>
        </w:rPr>
        <w:t xml:space="preserve">Sustainable Agriculture and Rural Development to </w:t>
      </w:r>
      <w:r>
        <w:rPr>
          <w:rFonts w:ascii="Arial" w:hAnsi="Arial" w:cs="Arial"/>
          <w:color w:val="000000"/>
          <w:szCs w:val="18"/>
          <w:shd w:val="clear" w:color="auto" w:fill="FFFFFF"/>
        </w:rPr>
        <w:t xml:space="preserve">propose and prioritize strategic actions </w:t>
      </w:r>
      <w:del w:id="9" w:author="LW" w:date="2017-06-09T09:54:00Z">
        <w:r w:rsidRPr="00463E79" w:rsidDel="00F25847">
          <w:rPr>
            <w:rFonts w:ascii="Arial" w:hAnsi="Arial" w:cs="Arial"/>
            <w:color w:val="000000"/>
            <w:szCs w:val="18"/>
            <w:shd w:val="clear" w:color="auto" w:fill="FFFFFF"/>
          </w:rPr>
          <w:delText xml:space="preserve">enhancing </w:delText>
        </w:r>
      </w:del>
      <w:ins w:id="10" w:author="LW" w:date="2017-06-09T09:54:00Z">
        <w:r w:rsidR="00F25847">
          <w:rPr>
            <w:rFonts w:ascii="Arial" w:hAnsi="Arial" w:cs="Arial"/>
            <w:color w:val="000000"/>
            <w:szCs w:val="18"/>
            <w:shd w:val="clear" w:color="auto" w:fill="FFFFFF"/>
          </w:rPr>
          <w:t xml:space="preserve">for </w:t>
        </w:r>
      </w:ins>
      <w:r w:rsidRPr="00463E79">
        <w:rPr>
          <w:rFonts w:ascii="Arial" w:hAnsi="Arial" w:cs="Arial"/>
          <w:color w:val="000000"/>
          <w:szCs w:val="18"/>
          <w:shd w:val="clear" w:color="auto" w:fill="FFFFFF"/>
        </w:rPr>
        <w:t>the implementation of the Protocol</w:t>
      </w:r>
      <w:r>
        <w:rPr>
          <w:rFonts w:ascii="Arial" w:hAnsi="Arial" w:cs="Arial"/>
          <w:color w:val="000000"/>
          <w:szCs w:val="18"/>
          <w:shd w:val="clear" w:color="auto" w:fill="FFFFFF"/>
        </w:rPr>
        <w:t xml:space="preserve">, </w:t>
      </w:r>
    </w:p>
    <w:p w:rsidR="00C41175" w:rsidRDefault="00C41175" w:rsidP="00C41175">
      <w:pPr>
        <w:pStyle w:val="Para1"/>
        <w:numPr>
          <w:ilvl w:val="0"/>
          <w:numId w:val="3"/>
        </w:numPr>
        <w:tabs>
          <w:tab w:val="num" w:pos="1320"/>
        </w:tabs>
        <w:ind w:left="120" w:firstLine="600"/>
        <w:rPr>
          <w:rFonts w:ascii="Arial" w:hAnsi="Arial" w:cs="Arial"/>
          <w:szCs w:val="22"/>
          <w:lang w:val="en-US"/>
        </w:rPr>
      </w:pPr>
      <w:r w:rsidRPr="00F222D1">
        <w:rPr>
          <w:rFonts w:ascii="Arial" w:hAnsi="Arial" w:cs="Arial"/>
          <w:i/>
          <w:szCs w:val="22"/>
          <w:lang w:val="en-US"/>
        </w:rPr>
        <w:t>Welcomes</w:t>
      </w:r>
      <w:r w:rsidRPr="00F222D1">
        <w:rPr>
          <w:rFonts w:ascii="Arial" w:hAnsi="Arial" w:cs="Arial"/>
          <w:szCs w:val="22"/>
          <w:lang w:val="en-US"/>
        </w:rPr>
        <w:t xml:space="preserve"> the progress made in preparing an inventory of virgin forests and appreciates the work done by the Working Group on Sustainable Forest Management (WG Forest) and the European Environment Agency (EEA) involved in the process, </w:t>
      </w:r>
      <w:r w:rsidRPr="00F222D1">
        <w:rPr>
          <w:rFonts w:ascii="Arial" w:hAnsi="Arial" w:cs="Arial"/>
          <w:i/>
          <w:szCs w:val="22"/>
          <w:lang w:val="en-US"/>
        </w:rPr>
        <w:t>asks</w:t>
      </w:r>
      <w:r w:rsidRPr="00F222D1">
        <w:rPr>
          <w:rFonts w:ascii="Arial" w:hAnsi="Arial" w:cs="Arial"/>
          <w:szCs w:val="22"/>
          <w:lang w:val="en-US"/>
        </w:rPr>
        <w:t xml:space="preserve"> the WG Forest to prioritize the ongoing work on completing the inventory of virgin forests;</w:t>
      </w:r>
    </w:p>
    <w:p w:rsidR="00C41175" w:rsidRPr="00DD0A4C" w:rsidRDefault="00C41175" w:rsidP="00C41175">
      <w:pPr>
        <w:pStyle w:val="Para1"/>
        <w:numPr>
          <w:ilvl w:val="0"/>
          <w:numId w:val="3"/>
        </w:numPr>
        <w:tabs>
          <w:tab w:val="num" w:pos="1320"/>
        </w:tabs>
        <w:ind w:left="120" w:firstLine="600"/>
        <w:rPr>
          <w:rFonts w:ascii="Arial" w:hAnsi="Arial" w:cs="Arial"/>
          <w:szCs w:val="22"/>
          <w:lang w:val="en-US"/>
        </w:rPr>
      </w:pPr>
      <w:r w:rsidRPr="00DD0A4C">
        <w:rPr>
          <w:rFonts w:ascii="Arial" w:hAnsi="Arial" w:cs="Arial"/>
          <w:i/>
          <w:szCs w:val="22"/>
          <w:lang w:val="en-US"/>
        </w:rPr>
        <w:t>Welcomes</w:t>
      </w:r>
      <w:r w:rsidRPr="00DD0A4C">
        <w:rPr>
          <w:rFonts w:ascii="Arial" w:hAnsi="Arial" w:cs="Arial"/>
          <w:szCs w:val="22"/>
          <w:lang w:val="en-US"/>
        </w:rPr>
        <w:t xml:space="preserve"> and </w:t>
      </w:r>
      <w:r w:rsidRPr="00DD0A4C">
        <w:rPr>
          <w:rFonts w:ascii="Arial" w:hAnsi="Arial" w:cs="Arial"/>
          <w:i/>
          <w:szCs w:val="22"/>
          <w:lang w:val="en-US"/>
        </w:rPr>
        <w:t>appreciates</w:t>
      </w:r>
      <w:r w:rsidRPr="00DD0A4C">
        <w:rPr>
          <w:rFonts w:ascii="Arial" w:hAnsi="Arial" w:cs="Arial"/>
          <w:szCs w:val="22"/>
          <w:lang w:val="en-US"/>
        </w:rPr>
        <w:t xml:space="preserve"> progress made towards elaborating criteria and indicators for identification of natural forests in the Carpathians, </w:t>
      </w:r>
      <w:r w:rsidRPr="00DD0A4C">
        <w:rPr>
          <w:rFonts w:ascii="Arial" w:hAnsi="Arial" w:cs="Arial"/>
          <w:i/>
          <w:szCs w:val="22"/>
          <w:lang w:val="en-US"/>
        </w:rPr>
        <w:t>request</w:t>
      </w:r>
      <w:ins w:id="11" w:author="LW" w:date="2017-06-09T09:54:00Z">
        <w:r w:rsidR="00F25847">
          <w:rPr>
            <w:rFonts w:ascii="Arial" w:hAnsi="Arial" w:cs="Arial"/>
            <w:i/>
            <w:szCs w:val="22"/>
            <w:lang w:val="en-US"/>
          </w:rPr>
          <w:t>s the</w:t>
        </w:r>
      </w:ins>
      <w:r w:rsidRPr="00DD0A4C">
        <w:rPr>
          <w:rFonts w:ascii="Arial" w:hAnsi="Arial" w:cs="Arial"/>
          <w:i/>
          <w:szCs w:val="22"/>
          <w:lang w:val="en-US"/>
        </w:rPr>
        <w:t xml:space="preserve"> </w:t>
      </w:r>
      <w:r w:rsidRPr="00DD0A4C">
        <w:rPr>
          <w:rFonts w:ascii="Arial" w:hAnsi="Arial" w:cs="Arial"/>
          <w:szCs w:val="22"/>
          <w:lang w:val="en-US"/>
        </w:rPr>
        <w:t xml:space="preserve">WG Forest </w:t>
      </w:r>
      <w:r>
        <w:rPr>
          <w:rFonts w:ascii="Arial" w:hAnsi="Arial" w:cs="Arial"/>
          <w:szCs w:val="22"/>
          <w:lang w:val="en-US"/>
        </w:rPr>
        <w:t>to</w:t>
      </w:r>
      <w:r w:rsidRPr="00DD0A4C">
        <w:rPr>
          <w:rFonts w:ascii="Arial" w:hAnsi="Arial" w:cs="Arial"/>
          <w:i/>
          <w:szCs w:val="22"/>
          <w:lang w:val="en-US"/>
        </w:rPr>
        <w:t xml:space="preserve"> </w:t>
      </w:r>
      <w:r>
        <w:rPr>
          <w:rFonts w:ascii="Arial" w:hAnsi="Arial" w:cs="Arial"/>
          <w:szCs w:val="22"/>
          <w:lang w:val="en-US"/>
        </w:rPr>
        <w:t xml:space="preserve">finalize </w:t>
      </w:r>
      <w:r w:rsidRPr="00DD0A4C">
        <w:rPr>
          <w:rFonts w:ascii="Arial" w:hAnsi="Arial" w:cs="Arial"/>
          <w:szCs w:val="22"/>
          <w:lang w:val="en-US"/>
        </w:rPr>
        <w:t xml:space="preserve">the work on criteria and indicators </w:t>
      </w:r>
      <w:r>
        <w:rPr>
          <w:rFonts w:ascii="Arial" w:hAnsi="Arial" w:cs="Arial"/>
          <w:szCs w:val="22"/>
          <w:lang w:val="en-US"/>
        </w:rPr>
        <w:t>and to support s</w:t>
      </w:r>
      <w:r w:rsidRPr="00DD0A4C">
        <w:rPr>
          <w:rFonts w:ascii="Arial" w:hAnsi="Arial" w:cs="Arial"/>
          <w:szCs w:val="22"/>
          <w:lang w:val="en-US"/>
        </w:rPr>
        <w:t>ubsequent</w:t>
      </w:r>
      <w:r>
        <w:rPr>
          <w:rFonts w:ascii="Arial" w:hAnsi="Arial" w:cs="Arial"/>
          <w:szCs w:val="22"/>
          <w:lang w:val="en-US"/>
        </w:rPr>
        <w:t xml:space="preserve"> preparations of an </w:t>
      </w:r>
      <w:r w:rsidRPr="00DD0A4C">
        <w:rPr>
          <w:rFonts w:ascii="Arial" w:hAnsi="Arial" w:cs="Arial"/>
          <w:szCs w:val="22"/>
          <w:lang w:val="en-US"/>
        </w:rPr>
        <w:t>inventory of natural</w:t>
      </w:r>
      <w:r>
        <w:rPr>
          <w:rFonts w:ascii="Arial" w:hAnsi="Arial" w:cs="Arial"/>
          <w:szCs w:val="22"/>
          <w:lang w:val="en-US"/>
        </w:rPr>
        <w:t xml:space="preserve"> forests;</w:t>
      </w:r>
      <w:r w:rsidRPr="00DD0A4C">
        <w:rPr>
          <w:rFonts w:ascii="Arial" w:hAnsi="Arial" w:cs="Arial"/>
          <w:szCs w:val="22"/>
          <w:lang w:val="en-US"/>
        </w:rPr>
        <w:t xml:space="preserve"> </w:t>
      </w:r>
    </w:p>
    <w:p w:rsidR="00C41175" w:rsidRPr="00A3625E" w:rsidRDefault="00C41175" w:rsidP="00C41175">
      <w:pPr>
        <w:pStyle w:val="Para1"/>
        <w:numPr>
          <w:ilvl w:val="0"/>
          <w:numId w:val="3"/>
        </w:numPr>
        <w:tabs>
          <w:tab w:val="clear" w:pos="2291"/>
        </w:tabs>
        <w:ind w:left="142" w:firstLine="567"/>
        <w:rPr>
          <w:rFonts w:ascii="Arial" w:hAnsi="Arial" w:cs="Arial"/>
          <w:b/>
          <w:bCs/>
          <w:szCs w:val="22"/>
          <w:lang w:val="en-US"/>
        </w:rPr>
      </w:pPr>
      <w:r w:rsidRPr="00A3625E">
        <w:rPr>
          <w:rFonts w:ascii="Arial" w:hAnsi="Arial" w:cs="Arial"/>
          <w:i/>
          <w:szCs w:val="18"/>
        </w:rPr>
        <w:t>Reiterates</w:t>
      </w:r>
      <w:r w:rsidRPr="00A3625E">
        <w:rPr>
          <w:rFonts w:ascii="Arial" w:hAnsi="Arial" w:cs="Arial"/>
          <w:szCs w:val="18"/>
        </w:rPr>
        <w:t xml:space="preserve"> the c</w:t>
      </w:r>
      <w:r>
        <w:rPr>
          <w:rFonts w:ascii="Arial" w:hAnsi="Arial" w:cs="Arial"/>
          <w:szCs w:val="18"/>
        </w:rPr>
        <w:t xml:space="preserve">alls for </w:t>
      </w:r>
      <w:r w:rsidRPr="00A3625E">
        <w:rPr>
          <w:rFonts w:ascii="Arial" w:hAnsi="Arial" w:cs="Arial"/>
          <w:szCs w:val="18"/>
        </w:rPr>
        <w:t xml:space="preserve">enhanced cooperation through the Secretariat with ICPDR on sustainable agriculture and rural development, especially in the light of the ICPDR Presidency 2017 priorities calling, among others, for assessing the impact of agricultural activities </w:t>
      </w:r>
      <w:r>
        <w:rPr>
          <w:rFonts w:ascii="Arial" w:hAnsi="Arial" w:cs="Arial"/>
          <w:szCs w:val="18"/>
        </w:rPr>
        <w:t xml:space="preserve">in the Carpathians </w:t>
      </w:r>
      <w:r w:rsidRPr="00A3625E">
        <w:rPr>
          <w:rFonts w:ascii="Arial" w:hAnsi="Arial" w:cs="Arial"/>
          <w:szCs w:val="18"/>
        </w:rPr>
        <w:t>on the Danube River Basin environment, and possible development of joint activities and projects in these areas</w:t>
      </w:r>
      <w:r>
        <w:rPr>
          <w:rFonts w:ascii="Arial" w:hAnsi="Arial" w:cs="Arial"/>
          <w:szCs w:val="18"/>
        </w:rPr>
        <w:t>.</w:t>
      </w:r>
    </w:p>
    <w:p w:rsidR="00C41175" w:rsidRDefault="00C41175" w:rsidP="00C41175">
      <w:pPr>
        <w:spacing w:after="0" w:line="240" w:lineRule="auto"/>
        <w:rPr>
          <w:rFonts w:ascii="Arial" w:eastAsia="Times New Roman" w:hAnsi="Arial" w:cs="Arial"/>
          <w:b/>
          <w:lang w:val="en-US"/>
        </w:rPr>
      </w:pPr>
    </w:p>
    <w:p w:rsidR="00C41175" w:rsidRDefault="00C41175" w:rsidP="00C41175">
      <w:pPr>
        <w:spacing w:after="0" w:line="240" w:lineRule="auto"/>
        <w:rPr>
          <w:rFonts w:ascii="Arial" w:eastAsia="Times New Roman" w:hAnsi="Arial" w:cs="Arial"/>
          <w:b/>
          <w:lang w:val="en-US"/>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/5</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Sustainable transport and infrastructure, industry and energy</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8 and 10 of the Carpathian Convention</w:t>
      </w:r>
    </w:p>
    <w:p w:rsidR="00C41175" w:rsidRPr="009B4B9A" w:rsidRDefault="00C41175" w:rsidP="00C41175">
      <w:pPr>
        <w:rPr>
          <w:rFonts w:ascii="Arial" w:hAnsi="Arial" w:cs="Arial"/>
        </w:rPr>
      </w:pPr>
    </w:p>
    <w:p w:rsidR="00C41175" w:rsidRPr="009B4B9A"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rsidR="00C41175" w:rsidRPr="006F3010" w:rsidRDefault="00C41175" w:rsidP="00C41175">
      <w:pPr>
        <w:pStyle w:val="Para1"/>
        <w:numPr>
          <w:ilvl w:val="0"/>
          <w:numId w:val="0"/>
        </w:numPr>
        <w:ind w:firstLine="720"/>
        <w:rPr>
          <w:rFonts w:ascii="Arial" w:hAnsi="Arial" w:cs="Arial"/>
          <w:i/>
          <w:szCs w:val="22"/>
          <w:lang w:val="en-US"/>
        </w:rPr>
      </w:pPr>
    </w:p>
    <w:p w:rsidR="00C41175" w:rsidRDefault="00C41175" w:rsidP="00C41175">
      <w:pPr>
        <w:pStyle w:val="Para1"/>
        <w:numPr>
          <w:ilvl w:val="0"/>
          <w:numId w:val="18"/>
        </w:numPr>
        <w:ind w:left="142" w:firstLine="567"/>
        <w:rPr>
          <w:rFonts w:ascii="Arial" w:hAnsi="Arial" w:cs="Arial"/>
          <w:szCs w:val="22"/>
          <w:lang w:val="en-US"/>
        </w:rPr>
      </w:pPr>
      <w:r>
        <w:rPr>
          <w:rFonts w:ascii="Arial" w:hAnsi="Arial" w:cs="Arial"/>
          <w:i/>
          <w:szCs w:val="22"/>
          <w:lang w:val="en-US"/>
        </w:rPr>
        <w:lastRenderedPageBreak/>
        <w:t xml:space="preserve">Welcomes </w:t>
      </w:r>
      <w:r w:rsidRPr="00133759">
        <w:rPr>
          <w:rFonts w:ascii="Arial" w:hAnsi="Arial" w:cs="Arial"/>
          <w:szCs w:val="22"/>
          <w:lang w:val="en-US"/>
        </w:rPr>
        <w:t xml:space="preserve">ratification of the Protocol on Sustainable Transport to the Framework Convention on the Protection and Sustainable Development of the Carpathians by the Slovak Republic, Ukraine and Poland, and </w:t>
      </w:r>
      <w:r w:rsidRPr="0068247B">
        <w:rPr>
          <w:rFonts w:ascii="Arial" w:hAnsi="Arial" w:cs="Arial"/>
          <w:i/>
          <w:szCs w:val="22"/>
          <w:lang w:val="en-US"/>
        </w:rPr>
        <w:t>encourages</w:t>
      </w:r>
      <w:r w:rsidRPr="00133759">
        <w:rPr>
          <w:rFonts w:ascii="Arial" w:hAnsi="Arial" w:cs="Arial"/>
          <w:szCs w:val="22"/>
          <w:lang w:val="en-US"/>
        </w:rPr>
        <w:t xml:space="preserve"> the ratification of the Protocol by the Parties which have not yet done so;</w:t>
      </w:r>
    </w:p>
    <w:p w:rsidR="00C41175" w:rsidRPr="007E50AF" w:rsidRDefault="00C41175" w:rsidP="00C41175">
      <w:pPr>
        <w:pStyle w:val="Para1"/>
        <w:numPr>
          <w:ilvl w:val="0"/>
          <w:numId w:val="18"/>
        </w:numPr>
        <w:ind w:left="142" w:firstLine="567"/>
        <w:rPr>
          <w:rFonts w:ascii="Arial" w:hAnsi="Arial" w:cs="Arial"/>
          <w:szCs w:val="22"/>
          <w:lang w:val="en-US"/>
        </w:rPr>
      </w:pPr>
      <w:r w:rsidRPr="007E50AF">
        <w:rPr>
          <w:rFonts w:ascii="Arial" w:hAnsi="Arial" w:cs="Arial"/>
          <w:i/>
          <w:szCs w:val="18"/>
          <w:lang w:val="en-US"/>
        </w:rPr>
        <w:t>Recommends</w:t>
      </w:r>
      <w:r w:rsidRPr="007E50AF">
        <w:rPr>
          <w:rFonts w:ascii="Arial" w:hAnsi="Arial" w:cs="Arial"/>
          <w:szCs w:val="18"/>
          <w:lang w:val="en-US"/>
        </w:rPr>
        <w:t xml:space="preserve"> the</w:t>
      </w:r>
      <w:r>
        <w:rPr>
          <w:rFonts w:ascii="Arial" w:hAnsi="Arial" w:cs="Arial"/>
          <w:szCs w:val="18"/>
          <w:lang w:val="en-US"/>
        </w:rPr>
        <w:t xml:space="preserve"> </w:t>
      </w:r>
      <w:r w:rsidRPr="007E50AF">
        <w:rPr>
          <w:rFonts w:ascii="Arial" w:hAnsi="Arial" w:cs="Arial"/>
          <w:szCs w:val="18"/>
          <w:lang w:val="en-US"/>
        </w:rPr>
        <w:t xml:space="preserve">Working Group on Sustainable Industry, Energy, Transport and Infrastructure to develop a </w:t>
      </w:r>
      <w:r>
        <w:rPr>
          <w:rFonts w:ascii="Arial" w:hAnsi="Arial" w:cs="Arial"/>
          <w:szCs w:val="18"/>
          <w:lang w:val="en-US"/>
        </w:rPr>
        <w:t>Strategic Action Plan</w:t>
      </w:r>
      <w:r w:rsidRPr="007E50AF">
        <w:rPr>
          <w:rFonts w:ascii="Arial" w:hAnsi="Arial" w:cs="Arial"/>
          <w:szCs w:val="18"/>
          <w:lang w:val="en-US"/>
        </w:rPr>
        <w:t xml:space="preserve"> for fostering the implementation of the Protocol on Sustainable Transport and further transport development of the Carpathians, </w:t>
      </w:r>
      <w:r w:rsidRPr="007E50AF">
        <w:rPr>
          <w:rFonts w:ascii="Arial" w:hAnsi="Arial" w:cs="Arial"/>
          <w:i/>
          <w:szCs w:val="18"/>
          <w:lang w:val="en-US"/>
        </w:rPr>
        <w:t>invites</w:t>
      </w:r>
      <w:r w:rsidRPr="007E50AF">
        <w:rPr>
          <w:rFonts w:ascii="Arial" w:hAnsi="Arial" w:cs="Arial"/>
          <w:szCs w:val="18"/>
          <w:lang w:val="en-US"/>
        </w:rPr>
        <w:t xml:space="preserve"> other Working Groups and relevant stakeholders to support the process;</w:t>
      </w:r>
    </w:p>
    <w:p w:rsidR="00C41175" w:rsidRPr="00F222D1" w:rsidRDefault="00C41175" w:rsidP="00C41175">
      <w:pPr>
        <w:pStyle w:val="Para1"/>
        <w:numPr>
          <w:ilvl w:val="0"/>
          <w:numId w:val="18"/>
        </w:numPr>
        <w:ind w:left="142" w:firstLine="567"/>
        <w:rPr>
          <w:rFonts w:ascii="Arial" w:hAnsi="Arial" w:cs="Arial"/>
          <w:szCs w:val="22"/>
          <w:lang w:val="en-US"/>
        </w:rPr>
      </w:pPr>
      <w:r w:rsidRPr="007E50AF">
        <w:rPr>
          <w:rFonts w:ascii="Arial" w:hAnsi="Arial" w:cs="Arial"/>
          <w:i/>
          <w:szCs w:val="18"/>
          <w:lang w:val="en-US"/>
        </w:rPr>
        <w:t>Welcomes</w:t>
      </w:r>
      <w:r>
        <w:rPr>
          <w:rFonts w:ascii="Arial" w:hAnsi="Arial" w:cs="Arial"/>
          <w:szCs w:val="18"/>
          <w:lang w:val="en-US"/>
        </w:rPr>
        <w:t xml:space="preserve"> </w:t>
      </w:r>
      <w:ins w:id="12" w:author="LW" w:date="2017-06-09T09:54:00Z">
        <w:r w:rsidR="00F25847">
          <w:rPr>
            <w:rFonts w:ascii="Arial" w:hAnsi="Arial" w:cs="Arial"/>
            <w:szCs w:val="18"/>
            <w:lang w:val="en-US"/>
          </w:rPr>
          <w:t xml:space="preserve">the </w:t>
        </w:r>
      </w:ins>
      <w:r>
        <w:rPr>
          <w:rFonts w:ascii="Arial" w:hAnsi="Arial" w:cs="Arial"/>
          <w:szCs w:val="18"/>
          <w:lang w:val="en-US"/>
        </w:rPr>
        <w:t xml:space="preserve">approval of the </w:t>
      </w:r>
      <w:r w:rsidRPr="007E50AF">
        <w:rPr>
          <w:rFonts w:ascii="Arial" w:hAnsi="Arial" w:cs="Arial"/>
          <w:szCs w:val="18"/>
          <w:lang w:val="en-US"/>
        </w:rPr>
        <w:t xml:space="preserve">TRANSGREEN project – </w:t>
      </w:r>
      <w:r w:rsidRPr="007E50AF">
        <w:rPr>
          <w:rFonts w:ascii="Arial" w:hAnsi="Arial" w:cs="Arial"/>
          <w:i/>
          <w:szCs w:val="18"/>
          <w:lang w:val="en-US"/>
        </w:rPr>
        <w:t>Integrated Transport and Green Infrastructure Planning in the Danube-Carpathian Region for Benefit of People and Nature</w:t>
      </w:r>
      <w:r w:rsidRPr="007E50AF">
        <w:rPr>
          <w:rFonts w:ascii="Arial" w:hAnsi="Arial" w:cs="Arial"/>
          <w:szCs w:val="18"/>
          <w:lang w:val="en-US"/>
        </w:rPr>
        <w:t xml:space="preserve"> funded by the INTERREG Danube Transnational Programme</w:t>
      </w:r>
      <w:r>
        <w:rPr>
          <w:rFonts w:ascii="Arial" w:hAnsi="Arial" w:cs="Arial"/>
          <w:szCs w:val="18"/>
          <w:lang w:val="en-US"/>
        </w:rPr>
        <w:t xml:space="preserve">, </w:t>
      </w:r>
      <w:r w:rsidRPr="007E50AF">
        <w:rPr>
          <w:rFonts w:ascii="Arial" w:hAnsi="Arial" w:cs="Arial"/>
          <w:szCs w:val="18"/>
          <w:lang w:val="en-US"/>
        </w:rPr>
        <w:t xml:space="preserve">and </w:t>
      </w:r>
      <w:r w:rsidRPr="007E50AF">
        <w:rPr>
          <w:rFonts w:ascii="Arial" w:hAnsi="Arial" w:cs="Arial"/>
          <w:i/>
          <w:szCs w:val="18"/>
          <w:lang w:val="en-US"/>
        </w:rPr>
        <w:t>appreciates</w:t>
      </w:r>
      <w:r w:rsidRPr="007E50AF">
        <w:rPr>
          <w:rFonts w:ascii="Arial" w:hAnsi="Arial" w:cs="Arial"/>
          <w:szCs w:val="18"/>
          <w:lang w:val="en-US"/>
        </w:rPr>
        <w:t xml:space="preserve"> </w:t>
      </w:r>
      <w:ins w:id="13" w:author="LW" w:date="2017-06-09T09:54:00Z">
        <w:r w:rsidR="00F25847">
          <w:rPr>
            <w:rFonts w:ascii="Arial" w:hAnsi="Arial" w:cs="Arial"/>
            <w:szCs w:val="18"/>
            <w:lang w:val="en-US"/>
          </w:rPr>
          <w:t xml:space="preserve">the </w:t>
        </w:r>
      </w:ins>
      <w:r w:rsidRPr="007E50AF">
        <w:rPr>
          <w:rFonts w:ascii="Arial" w:hAnsi="Arial" w:cs="Arial"/>
          <w:szCs w:val="18"/>
          <w:lang w:val="en-US"/>
        </w:rPr>
        <w:t xml:space="preserve">support given to the activities </w:t>
      </w:r>
      <w:r>
        <w:rPr>
          <w:rFonts w:ascii="Arial" w:hAnsi="Arial" w:cs="Arial"/>
          <w:szCs w:val="18"/>
          <w:lang w:val="en-US"/>
        </w:rPr>
        <w:t>by</w:t>
      </w:r>
      <w:r w:rsidRPr="007E50AF">
        <w:rPr>
          <w:rFonts w:ascii="Arial" w:hAnsi="Arial" w:cs="Arial"/>
          <w:szCs w:val="18"/>
          <w:lang w:val="en-US"/>
        </w:rPr>
        <w:t xml:space="preserve"> the Working Group on Sustainable Industry, Energy, Transport and Infrastruct</w:t>
      </w:r>
      <w:r>
        <w:rPr>
          <w:rFonts w:ascii="Arial" w:hAnsi="Arial" w:cs="Arial"/>
          <w:szCs w:val="18"/>
          <w:lang w:val="en-US"/>
        </w:rPr>
        <w:t>ure, especially in respect</w:t>
      </w:r>
      <w:r w:rsidRPr="007E50AF">
        <w:rPr>
          <w:rFonts w:ascii="Arial" w:hAnsi="Arial" w:cs="Arial"/>
          <w:szCs w:val="18"/>
          <w:lang w:val="en-US"/>
        </w:rPr>
        <w:t xml:space="preserve"> to </w:t>
      </w:r>
      <w:r>
        <w:rPr>
          <w:rFonts w:ascii="Arial" w:hAnsi="Arial" w:cs="Arial"/>
          <w:szCs w:val="18"/>
          <w:lang w:val="en-US"/>
        </w:rPr>
        <w:t>the development of</w:t>
      </w:r>
      <w:r w:rsidRPr="007E50AF">
        <w:rPr>
          <w:rFonts w:ascii="Arial" w:hAnsi="Arial" w:cs="Arial"/>
          <w:szCs w:val="18"/>
          <w:lang w:val="en-US"/>
        </w:rPr>
        <w:t xml:space="preserve"> the Strategic Action Plan for the Implementation of the Protocol on Sustainable Transport; </w:t>
      </w:r>
      <w:r w:rsidRPr="007E50AF">
        <w:rPr>
          <w:rFonts w:ascii="Arial" w:hAnsi="Arial" w:cs="Arial"/>
          <w:i/>
          <w:szCs w:val="18"/>
          <w:lang w:val="en-US"/>
        </w:rPr>
        <w:t>welcomes</w:t>
      </w:r>
      <w:r w:rsidRPr="007E50AF">
        <w:rPr>
          <w:rFonts w:ascii="Arial" w:hAnsi="Arial" w:cs="Arial"/>
          <w:szCs w:val="18"/>
          <w:lang w:val="en-US"/>
        </w:rPr>
        <w:t xml:space="preserve"> the cooperation with WWF- DCPO as the Lead Partner, </w:t>
      </w:r>
      <w:r w:rsidRPr="00616621">
        <w:rPr>
          <w:rFonts w:ascii="Arial" w:hAnsi="Arial" w:cs="Arial"/>
          <w:i/>
          <w:szCs w:val="18"/>
          <w:lang w:val="en-US"/>
        </w:rPr>
        <w:t>requests</w:t>
      </w:r>
      <w:r w:rsidRPr="007E50AF">
        <w:rPr>
          <w:rFonts w:ascii="Arial" w:hAnsi="Arial" w:cs="Arial"/>
          <w:szCs w:val="18"/>
          <w:lang w:val="en-US"/>
        </w:rPr>
        <w:t xml:space="preserve"> the Secretariat to participate in it by providing expertise through an </w:t>
      </w:r>
      <w:r>
        <w:rPr>
          <w:rFonts w:ascii="Arial" w:hAnsi="Arial" w:cs="Arial"/>
          <w:szCs w:val="18"/>
          <w:lang w:val="en-US"/>
        </w:rPr>
        <w:t>agreement with the Lead Partner;</w:t>
      </w:r>
    </w:p>
    <w:p w:rsidR="00C41175" w:rsidRPr="00C41175" w:rsidRDefault="00C41175" w:rsidP="00C41175">
      <w:pPr>
        <w:pStyle w:val="Para1"/>
        <w:numPr>
          <w:ilvl w:val="0"/>
          <w:numId w:val="18"/>
        </w:numPr>
        <w:ind w:left="142" w:firstLine="567"/>
        <w:rPr>
          <w:rFonts w:ascii="Arial" w:hAnsi="Arial" w:cs="Arial"/>
          <w:szCs w:val="22"/>
          <w:lang w:val="en-US"/>
        </w:rPr>
      </w:pPr>
      <w:r w:rsidRPr="00F222D1">
        <w:rPr>
          <w:rFonts w:ascii="Arial" w:hAnsi="Arial" w:cs="Arial"/>
          <w:i/>
          <w:szCs w:val="18"/>
          <w:lang w:val="en-US"/>
        </w:rPr>
        <w:t>Welcomes</w:t>
      </w:r>
      <w:r w:rsidRPr="00F222D1">
        <w:rPr>
          <w:rFonts w:ascii="Arial" w:hAnsi="Arial" w:cs="Arial"/>
          <w:szCs w:val="18"/>
          <w:lang w:val="en-US"/>
        </w:rPr>
        <w:t xml:space="preserve"> cooperation with the Balkan region through the project </w:t>
      </w:r>
      <w:r w:rsidRPr="00F222D1">
        <w:rPr>
          <w:rFonts w:ascii="Arial" w:hAnsi="Arial" w:cs="Arial"/>
          <w:i/>
          <w:szCs w:val="18"/>
          <w:lang w:val="en-US"/>
        </w:rPr>
        <w:t>Enhancing Environmental Performance and Climate Proofing of Infrastructure Investments in the Western Balkan Region from an EU integration perspective</w:t>
      </w:r>
      <w:r>
        <w:rPr>
          <w:rFonts w:ascii="Arial" w:hAnsi="Arial" w:cs="Arial"/>
          <w:szCs w:val="18"/>
          <w:lang w:val="en-US"/>
        </w:rPr>
        <w:t>.</w:t>
      </w:r>
    </w:p>
    <w:p w:rsidR="00C41175" w:rsidRDefault="00C41175" w:rsidP="00C41175">
      <w:pPr>
        <w:pStyle w:val="Default"/>
        <w:rPr>
          <w:rFonts w:ascii="Times New Roman" w:hAnsi="Times New Roman" w:cs="Times New Roman"/>
          <w:i/>
        </w:rPr>
      </w:pPr>
    </w:p>
    <w:p w:rsidR="00C41175" w:rsidRPr="00F222D1" w:rsidRDefault="00C41175" w:rsidP="00C41175">
      <w:pPr>
        <w:pStyle w:val="Default"/>
        <w:rPr>
          <w:rFonts w:ascii="Times New Roman" w:hAnsi="Times New Roman" w:cs="Times New Roman"/>
          <w:i/>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/6</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Sustainable tourism</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9 of the Carpathian Convention</w:t>
      </w:r>
    </w:p>
    <w:p w:rsidR="00C41175" w:rsidRPr="009B4B9A" w:rsidRDefault="00C41175" w:rsidP="00C41175">
      <w:pPr>
        <w:rPr>
          <w:rFonts w:ascii="Arial" w:hAnsi="Arial" w:cs="Arial"/>
        </w:rPr>
      </w:pPr>
    </w:p>
    <w:p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rsidR="00C41175" w:rsidRPr="009B4B9A" w:rsidRDefault="00C41175" w:rsidP="00C41175">
      <w:pPr>
        <w:pStyle w:val="Para1"/>
        <w:numPr>
          <w:ilvl w:val="0"/>
          <w:numId w:val="0"/>
        </w:numPr>
        <w:ind w:firstLine="720"/>
        <w:rPr>
          <w:rFonts w:ascii="Arial" w:hAnsi="Arial" w:cs="Arial"/>
          <w:i/>
          <w:szCs w:val="22"/>
          <w:lang w:val="en-US"/>
        </w:rPr>
      </w:pPr>
    </w:p>
    <w:p w:rsidR="00C41175" w:rsidRPr="00F94419" w:rsidRDefault="00C41175" w:rsidP="00C41175">
      <w:pPr>
        <w:pStyle w:val="Para1"/>
        <w:numPr>
          <w:ilvl w:val="0"/>
          <w:numId w:val="4"/>
        </w:numPr>
        <w:tabs>
          <w:tab w:val="clear" w:pos="2160"/>
          <w:tab w:val="num" w:pos="1320"/>
        </w:tabs>
        <w:ind w:left="120" w:firstLine="600"/>
        <w:rPr>
          <w:rFonts w:ascii="Arial" w:hAnsi="Arial" w:cs="Arial"/>
          <w:szCs w:val="18"/>
          <w:lang w:val="en-US"/>
        </w:rPr>
      </w:pPr>
      <w:r w:rsidRPr="00F94419">
        <w:rPr>
          <w:rFonts w:ascii="Arial" w:hAnsi="Arial" w:cs="Arial"/>
          <w:i/>
          <w:szCs w:val="18"/>
          <w:lang w:val="en-US"/>
        </w:rPr>
        <w:t xml:space="preserve">Welcomes </w:t>
      </w:r>
      <w:r w:rsidRPr="00BF2C78">
        <w:rPr>
          <w:rFonts w:ascii="Arial" w:hAnsi="Arial" w:cs="Arial"/>
          <w:szCs w:val="18"/>
          <w:lang w:val="en-US"/>
        </w:rPr>
        <w:t>the establishment of the Carpathian Sustainable Tourism Platform and appreciates the efforts made by the Par</w:t>
      </w:r>
      <w:r w:rsidRPr="00F94419">
        <w:rPr>
          <w:rFonts w:ascii="Arial" w:hAnsi="Arial" w:cs="Arial"/>
          <w:szCs w:val="18"/>
          <w:lang w:val="en-US"/>
        </w:rPr>
        <w:t xml:space="preserve">ties directly involved in the process, and </w:t>
      </w:r>
      <w:r w:rsidRPr="0068247B">
        <w:rPr>
          <w:rFonts w:ascii="Arial" w:hAnsi="Arial" w:cs="Arial"/>
          <w:i/>
          <w:szCs w:val="18"/>
          <w:lang w:val="en-US"/>
        </w:rPr>
        <w:t>encourages</w:t>
      </w:r>
      <w:r w:rsidRPr="00F94419">
        <w:rPr>
          <w:rFonts w:ascii="Arial" w:hAnsi="Arial" w:cs="Arial"/>
          <w:szCs w:val="18"/>
          <w:lang w:val="en-US"/>
        </w:rPr>
        <w:t xml:space="preserve"> all the Parties to actively participate in implementation of the Protocol on Sustainable Tourism and its Strategy;</w:t>
      </w:r>
    </w:p>
    <w:p w:rsidR="00C41175" w:rsidRPr="00DE0EBA" w:rsidRDefault="00C41175" w:rsidP="00C41175">
      <w:pPr>
        <w:pStyle w:val="Para1"/>
        <w:numPr>
          <w:ilvl w:val="0"/>
          <w:numId w:val="4"/>
        </w:numPr>
        <w:tabs>
          <w:tab w:val="clear" w:pos="2160"/>
          <w:tab w:val="num" w:pos="1320"/>
        </w:tabs>
        <w:ind w:left="120" w:firstLine="600"/>
        <w:rPr>
          <w:rFonts w:ascii="Arial" w:hAnsi="Arial" w:cs="Arial"/>
          <w:szCs w:val="18"/>
          <w:lang w:val="en-US"/>
        </w:rPr>
      </w:pPr>
      <w:r w:rsidRPr="00F94419">
        <w:rPr>
          <w:rFonts w:ascii="Arial" w:hAnsi="Arial" w:cs="Arial"/>
          <w:i/>
          <w:szCs w:val="18"/>
          <w:lang w:val="en-US"/>
        </w:rPr>
        <w:t>Welcomes</w:t>
      </w:r>
      <w:r w:rsidRPr="00BF2C78">
        <w:rPr>
          <w:rFonts w:ascii="Arial" w:hAnsi="Arial" w:cs="Arial"/>
          <w:szCs w:val="18"/>
          <w:lang w:val="en-US"/>
        </w:rPr>
        <w:t xml:space="preserve"> </w:t>
      </w:r>
      <w:ins w:id="14" w:author="LW" w:date="2017-06-09T09:54:00Z">
        <w:r w:rsidR="00F25847">
          <w:rPr>
            <w:rFonts w:ascii="Arial" w:hAnsi="Arial" w:cs="Arial"/>
            <w:szCs w:val="18"/>
            <w:lang w:val="en-US"/>
          </w:rPr>
          <w:t xml:space="preserve">the </w:t>
        </w:r>
      </w:ins>
      <w:r w:rsidRPr="00BF2C78">
        <w:rPr>
          <w:rFonts w:ascii="Arial" w:hAnsi="Arial" w:cs="Arial"/>
          <w:szCs w:val="18"/>
          <w:lang w:val="en-US"/>
        </w:rPr>
        <w:t xml:space="preserve">cooperation with the Ecological Tourism in Europe (ETE) and CEEweb for Biodiversity </w:t>
      </w:r>
      <w:r w:rsidRPr="00785A6A">
        <w:rPr>
          <w:rFonts w:ascii="Arial" w:hAnsi="Arial" w:cs="Arial"/>
          <w:szCs w:val="18"/>
          <w:lang w:val="en-US"/>
        </w:rPr>
        <w:t xml:space="preserve">implementing the </w:t>
      </w:r>
      <w:r w:rsidRPr="004F204A">
        <w:rPr>
          <w:rFonts w:ascii="Arial" w:hAnsi="Arial" w:cs="Arial"/>
          <w:szCs w:val="18"/>
          <w:lang w:val="en-US"/>
        </w:rPr>
        <w:t xml:space="preserve">project </w:t>
      </w:r>
      <w:r w:rsidRPr="004F204A">
        <w:rPr>
          <w:rFonts w:ascii="Arial" w:hAnsi="Arial" w:cs="Arial"/>
          <w:i/>
          <w:szCs w:val="18"/>
          <w:lang w:val="en-US"/>
        </w:rPr>
        <w:t>Support for the implementation of the Strategy for Sustainable Tourism Development of the Carpathians</w:t>
      </w:r>
      <w:r w:rsidRPr="00F94419">
        <w:rPr>
          <w:rFonts w:ascii="Arial" w:hAnsi="Arial" w:cs="Arial"/>
          <w:szCs w:val="18"/>
          <w:lang w:val="en-US"/>
        </w:rPr>
        <w:t xml:space="preserve">, and </w:t>
      </w:r>
      <w:r w:rsidRPr="004F204A">
        <w:rPr>
          <w:rFonts w:ascii="Arial" w:hAnsi="Arial" w:cs="Arial"/>
          <w:i/>
          <w:szCs w:val="18"/>
          <w:lang w:val="en-US"/>
        </w:rPr>
        <w:t xml:space="preserve">appreciates </w:t>
      </w:r>
      <w:r w:rsidRPr="00F94419">
        <w:rPr>
          <w:rFonts w:ascii="Arial" w:hAnsi="Arial" w:cs="Arial"/>
          <w:szCs w:val="18"/>
          <w:lang w:val="en-US"/>
        </w:rPr>
        <w:t>the financial support of the Federal Environment Agency (UBA) on behalf of the German Federal Ministry for the Environment, Nature Conservation, Building and Nuclear Safety and the Federal</w:t>
      </w:r>
      <w:r>
        <w:rPr>
          <w:rFonts w:ascii="Arial" w:hAnsi="Arial" w:cs="Arial"/>
          <w:szCs w:val="18"/>
          <w:lang w:val="en-US"/>
        </w:rPr>
        <w:t xml:space="preserve"> Agency for Nature Conservation, provided to ETE for this purpose;</w:t>
      </w:r>
    </w:p>
    <w:p w:rsidR="00C41175" w:rsidRDefault="00C41175" w:rsidP="00C41175">
      <w:pPr>
        <w:pStyle w:val="Para1"/>
        <w:numPr>
          <w:ilvl w:val="0"/>
          <w:numId w:val="4"/>
        </w:numPr>
        <w:tabs>
          <w:tab w:val="clear" w:pos="2160"/>
          <w:tab w:val="num" w:pos="1320"/>
        </w:tabs>
        <w:ind w:left="120" w:firstLine="600"/>
        <w:rPr>
          <w:rFonts w:ascii="Arial" w:hAnsi="Arial" w:cs="Arial"/>
          <w:szCs w:val="18"/>
          <w:lang w:val="en-US"/>
        </w:rPr>
      </w:pPr>
      <w:r w:rsidRPr="00433DE3">
        <w:rPr>
          <w:rFonts w:ascii="Arial" w:hAnsi="Arial" w:cs="Arial"/>
          <w:i/>
          <w:szCs w:val="18"/>
          <w:lang w:val="en-US"/>
        </w:rPr>
        <w:t>Welcomes</w:t>
      </w:r>
      <w:r>
        <w:rPr>
          <w:rFonts w:ascii="Arial" w:hAnsi="Arial" w:cs="Arial"/>
          <w:szCs w:val="18"/>
          <w:lang w:val="en-US"/>
        </w:rPr>
        <w:t xml:space="preserve"> the outcomes of the Workshop on the Implementation of the Protocol on Sustainable Tourism to the Carpathian Convention into the National Law on 12 – 13 December 2016 in Vienna, Austria, and </w:t>
      </w:r>
      <w:r w:rsidRPr="00DE0EBA">
        <w:rPr>
          <w:rFonts w:ascii="Arial" w:hAnsi="Arial" w:cs="Arial"/>
          <w:i/>
          <w:szCs w:val="18"/>
          <w:lang w:val="en-US"/>
        </w:rPr>
        <w:t>appreciates</w:t>
      </w:r>
      <w:r>
        <w:rPr>
          <w:rFonts w:ascii="Arial" w:hAnsi="Arial" w:cs="Arial"/>
          <w:szCs w:val="18"/>
          <w:lang w:val="en-US"/>
        </w:rPr>
        <w:t xml:space="preserve"> the organization of the event done by ETE with support of the Secretariat;</w:t>
      </w:r>
    </w:p>
    <w:p w:rsidR="00C41175" w:rsidRPr="00E93FE1" w:rsidRDefault="00C41175" w:rsidP="00C41175">
      <w:pPr>
        <w:pStyle w:val="Para1"/>
        <w:numPr>
          <w:ilvl w:val="0"/>
          <w:numId w:val="4"/>
        </w:numPr>
        <w:tabs>
          <w:tab w:val="clear" w:pos="2160"/>
          <w:tab w:val="num" w:pos="1320"/>
        </w:tabs>
        <w:ind w:left="120" w:firstLine="600"/>
        <w:rPr>
          <w:rFonts w:ascii="Arial" w:hAnsi="Arial" w:cs="Arial"/>
          <w:szCs w:val="18"/>
          <w:lang w:val="en-US"/>
        </w:rPr>
      </w:pPr>
      <w:r w:rsidRPr="003A41A0">
        <w:rPr>
          <w:rFonts w:ascii="Arial" w:hAnsi="Arial" w:cs="Arial"/>
          <w:i/>
          <w:szCs w:val="18"/>
          <w:lang w:val="en-US"/>
        </w:rPr>
        <w:t xml:space="preserve">Welcomes </w:t>
      </w:r>
      <w:r w:rsidRPr="00E93FE1">
        <w:rPr>
          <w:rFonts w:ascii="Arial" w:hAnsi="Arial" w:cs="Arial"/>
          <w:szCs w:val="18"/>
          <w:lang w:val="en-US"/>
        </w:rPr>
        <w:t>the approval of the CARPATHIAN TOURISM: Cooperation of V4 Countries", financed by the Visegrad Fund which aims at Empower local entrepreneurs to improve handicraft workshops as tourism services and to increase quality and visibility of other rural tourism initiatives.</w:t>
      </w:r>
    </w:p>
    <w:p w:rsidR="00C41175" w:rsidRDefault="00C41175" w:rsidP="00C41175">
      <w:pPr>
        <w:pStyle w:val="Para1"/>
        <w:numPr>
          <w:ilvl w:val="0"/>
          <w:numId w:val="0"/>
        </w:numPr>
        <w:ind w:left="120"/>
        <w:rPr>
          <w:rFonts w:ascii="Arial" w:hAnsi="Arial" w:cs="Arial"/>
          <w:szCs w:val="22"/>
          <w:lang w:val="en-US"/>
        </w:rPr>
      </w:pPr>
    </w:p>
    <w:p w:rsidR="00C41175" w:rsidRDefault="00C41175" w:rsidP="00C41175">
      <w:pPr>
        <w:pStyle w:val="Para1"/>
        <w:numPr>
          <w:ilvl w:val="0"/>
          <w:numId w:val="0"/>
        </w:numPr>
        <w:ind w:left="720"/>
        <w:rPr>
          <w:rFonts w:ascii="Arial" w:hAnsi="Arial" w:cs="Arial"/>
          <w:szCs w:val="22"/>
          <w:lang w:val="en-US"/>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/7</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Cultural heritage and traditional knowledge</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11 of the Carpathian Convention</w:t>
      </w:r>
    </w:p>
    <w:p w:rsidR="00C41175" w:rsidRPr="009B4B9A" w:rsidRDefault="00C41175" w:rsidP="00C41175">
      <w:pPr>
        <w:rPr>
          <w:rFonts w:ascii="Arial" w:hAnsi="Arial" w:cs="Arial"/>
        </w:rPr>
      </w:pPr>
    </w:p>
    <w:p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rsidR="00C41175" w:rsidRPr="000000DE" w:rsidRDefault="00C41175" w:rsidP="00C41175">
      <w:pPr>
        <w:pStyle w:val="Para1"/>
        <w:numPr>
          <w:ilvl w:val="0"/>
          <w:numId w:val="0"/>
        </w:numPr>
        <w:ind w:firstLine="720"/>
        <w:rPr>
          <w:rFonts w:ascii="Arial" w:hAnsi="Arial" w:cs="Arial"/>
          <w:szCs w:val="22"/>
        </w:rPr>
      </w:pPr>
    </w:p>
    <w:p w:rsidR="00C41175" w:rsidRDefault="00C41175" w:rsidP="00C41175">
      <w:pPr>
        <w:pStyle w:val="Para1"/>
        <w:numPr>
          <w:ilvl w:val="0"/>
          <w:numId w:val="5"/>
        </w:numPr>
        <w:tabs>
          <w:tab w:val="clear" w:pos="2008"/>
          <w:tab w:val="num" w:pos="1320"/>
          <w:tab w:val="num" w:pos="2291"/>
        </w:tabs>
        <w:ind w:left="120" w:firstLine="600"/>
        <w:rPr>
          <w:rFonts w:ascii="Arial" w:hAnsi="Arial" w:cs="Arial"/>
          <w:szCs w:val="22"/>
        </w:rPr>
      </w:pPr>
      <w:r w:rsidRPr="00F94419">
        <w:rPr>
          <w:rFonts w:ascii="Arial" w:hAnsi="Arial" w:cs="Arial"/>
          <w:i/>
          <w:szCs w:val="22"/>
        </w:rPr>
        <w:lastRenderedPageBreak/>
        <w:t>Welcomes</w:t>
      </w:r>
      <w:r>
        <w:rPr>
          <w:rFonts w:ascii="Arial" w:hAnsi="Arial" w:cs="Arial"/>
          <w:szCs w:val="22"/>
        </w:rPr>
        <w:t xml:space="preserve"> the outcomes of the conference </w:t>
      </w:r>
      <w:r w:rsidRPr="00F94419">
        <w:rPr>
          <w:rFonts w:ascii="Arial" w:hAnsi="Arial" w:cs="Arial"/>
          <w:szCs w:val="22"/>
        </w:rPr>
        <w:t>Benefits Beyond Inscription: Leveraging the UNESCO Br</w:t>
      </w:r>
      <w:r>
        <w:rPr>
          <w:rFonts w:ascii="Arial" w:hAnsi="Arial" w:cs="Arial"/>
          <w:szCs w:val="22"/>
        </w:rPr>
        <w:t>and</w:t>
      </w:r>
      <w:r w:rsidRPr="00F94419">
        <w:rPr>
          <w:rFonts w:ascii="Arial" w:hAnsi="Arial" w:cs="Arial"/>
          <w:szCs w:val="22"/>
        </w:rPr>
        <w:t xml:space="preserve"> for Sustainable Tourism Development in Central European Regions</w:t>
      </w:r>
      <w:r>
        <w:rPr>
          <w:rFonts w:ascii="Arial" w:hAnsi="Arial" w:cs="Arial"/>
          <w:szCs w:val="22"/>
        </w:rPr>
        <w:t xml:space="preserve"> held on 5 May 2017 in Bardejov, the Slovak Republic, especially with reference to the panel discussion on World</w:t>
      </w:r>
      <w:r w:rsidRPr="000000DE">
        <w:rPr>
          <w:rFonts w:ascii="Arial" w:hAnsi="Arial" w:cs="Arial"/>
          <w:szCs w:val="22"/>
        </w:rPr>
        <w:t xml:space="preserve"> Heritage and Sustainable Tourism in the Carpathians</w:t>
      </w:r>
      <w:r>
        <w:rPr>
          <w:rFonts w:ascii="Arial" w:hAnsi="Arial" w:cs="Arial"/>
          <w:szCs w:val="22"/>
        </w:rPr>
        <w:t xml:space="preserve"> and its conclusions;</w:t>
      </w:r>
    </w:p>
    <w:p w:rsidR="00C41175" w:rsidRDefault="00C41175" w:rsidP="00C41175">
      <w:pPr>
        <w:pStyle w:val="Para1"/>
        <w:numPr>
          <w:ilvl w:val="0"/>
          <w:numId w:val="5"/>
        </w:numPr>
        <w:tabs>
          <w:tab w:val="clear" w:pos="2008"/>
          <w:tab w:val="num" w:pos="1320"/>
          <w:tab w:val="num" w:pos="2291"/>
        </w:tabs>
        <w:ind w:left="120" w:firstLine="600"/>
        <w:rPr>
          <w:rFonts w:ascii="Arial" w:hAnsi="Arial" w:cs="Arial"/>
          <w:szCs w:val="22"/>
        </w:rPr>
      </w:pPr>
      <w:r>
        <w:rPr>
          <w:rFonts w:ascii="Arial" w:hAnsi="Arial" w:cs="Arial"/>
          <w:i/>
          <w:szCs w:val="22"/>
        </w:rPr>
        <w:t xml:space="preserve">Notes </w:t>
      </w:r>
      <w:r>
        <w:rPr>
          <w:rFonts w:ascii="Arial" w:hAnsi="Arial" w:cs="Arial"/>
          <w:szCs w:val="22"/>
        </w:rPr>
        <w:t>the</w:t>
      </w:r>
      <w:r w:rsidRPr="003C2CB6">
        <w:rPr>
          <w:rFonts w:ascii="Arial" w:hAnsi="Arial" w:cs="Arial"/>
          <w:szCs w:val="22"/>
        </w:rPr>
        <w:t xml:space="preserve"> paper </w:t>
      </w:r>
      <w:r w:rsidRPr="004F204A">
        <w:rPr>
          <w:rFonts w:ascii="Arial" w:hAnsi="Arial" w:cs="Arial"/>
          <w:i/>
          <w:szCs w:val="22"/>
        </w:rPr>
        <w:t>World Heritage and Sustainable Tourism in the Carpathians</w:t>
      </w:r>
      <w:r w:rsidRPr="003C2CB6">
        <w:rPr>
          <w:rFonts w:ascii="Arial" w:hAnsi="Arial" w:cs="Arial"/>
          <w:szCs w:val="22"/>
        </w:rPr>
        <w:t xml:space="preserve"> outlining the natural and cultural heritage in the region and its potential for development of sustainable tourism, and recommendation of closer cooperation with relevant partners in this respect</w:t>
      </w:r>
      <w:r>
        <w:rPr>
          <w:rFonts w:ascii="Arial" w:hAnsi="Arial" w:cs="Arial"/>
          <w:szCs w:val="22"/>
        </w:rPr>
        <w:t>;</w:t>
      </w:r>
    </w:p>
    <w:p w:rsidR="00C41175" w:rsidRPr="00993D77" w:rsidRDefault="00C41175" w:rsidP="00C41175">
      <w:pPr>
        <w:pStyle w:val="Para1"/>
        <w:numPr>
          <w:ilvl w:val="0"/>
          <w:numId w:val="5"/>
        </w:numPr>
        <w:tabs>
          <w:tab w:val="clear" w:pos="2008"/>
          <w:tab w:val="num" w:pos="1320"/>
          <w:tab w:val="num" w:pos="2291"/>
        </w:tabs>
        <w:ind w:left="120" w:firstLine="600"/>
        <w:rPr>
          <w:rFonts w:ascii="Arial" w:hAnsi="Arial" w:cs="Arial"/>
          <w:szCs w:val="22"/>
        </w:rPr>
      </w:pPr>
      <w:r>
        <w:rPr>
          <w:rFonts w:ascii="Arial" w:hAnsi="Arial" w:cs="Arial"/>
          <w:i/>
          <w:szCs w:val="22"/>
        </w:rPr>
        <w:t xml:space="preserve">Welcomes </w:t>
      </w:r>
      <w:r w:rsidRPr="00993D77">
        <w:rPr>
          <w:rFonts w:ascii="Arial" w:hAnsi="Arial" w:cs="Arial"/>
          <w:szCs w:val="22"/>
        </w:rPr>
        <w:t xml:space="preserve">the </w:t>
      </w:r>
      <w:del w:id="15" w:author="LW" w:date="2017-06-09T09:55:00Z">
        <w:r w:rsidRPr="00993D77" w:rsidDel="00F25847">
          <w:rPr>
            <w:rFonts w:ascii="Arial" w:hAnsi="Arial" w:cs="Arial"/>
            <w:szCs w:val="22"/>
          </w:rPr>
          <w:delText xml:space="preserve">idea </w:delText>
        </w:r>
      </w:del>
      <w:ins w:id="16" w:author="LW" w:date="2017-06-09T09:55:00Z">
        <w:r w:rsidR="00F25847">
          <w:rPr>
            <w:rFonts w:ascii="Arial" w:hAnsi="Arial" w:cs="Arial"/>
            <w:szCs w:val="22"/>
          </w:rPr>
          <w:t>concept</w:t>
        </w:r>
        <w:r w:rsidR="00F25847" w:rsidRPr="00993D77">
          <w:rPr>
            <w:rFonts w:ascii="Arial" w:hAnsi="Arial" w:cs="Arial"/>
            <w:szCs w:val="22"/>
          </w:rPr>
          <w:t xml:space="preserve"> </w:t>
        </w:r>
      </w:ins>
      <w:r w:rsidRPr="00993D77">
        <w:rPr>
          <w:rFonts w:ascii="Arial" w:hAnsi="Arial" w:cs="Arial"/>
          <w:szCs w:val="22"/>
        </w:rPr>
        <w:t>of promoting the World Heritage Sites in the Carpathians with an aim to support sustainable tourism development in the region,</w:t>
      </w:r>
      <w:r w:rsidRPr="00993D77">
        <w:rPr>
          <w:rFonts w:ascii="Arial" w:hAnsi="Arial" w:cs="Arial"/>
          <w:i/>
          <w:szCs w:val="22"/>
        </w:rPr>
        <w:t xml:space="preserve"> requests</w:t>
      </w:r>
      <w:r w:rsidRPr="00993D77">
        <w:rPr>
          <w:rFonts w:ascii="Arial" w:hAnsi="Arial" w:cs="Arial"/>
          <w:szCs w:val="22"/>
        </w:rPr>
        <w:t xml:space="preserve"> the Secretariat to take needed actions in this respect</w:t>
      </w:r>
      <w:r>
        <w:rPr>
          <w:rFonts w:ascii="Arial" w:hAnsi="Arial" w:cs="Arial"/>
          <w:szCs w:val="22"/>
        </w:rPr>
        <w:t>,</w:t>
      </w:r>
      <w:r w:rsidRPr="00993D77">
        <w:rPr>
          <w:rFonts w:ascii="Arial" w:hAnsi="Arial" w:cs="Arial"/>
          <w:szCs w:val="22"/>
        </w:rPr>
        <w:t xml:space="preserve"> including obtaining relevant funds and required UNESCO support in close cooperation with the Working Group on Cultural Heritage and Traditional Knowle</w:t>
      </w:r>
      <w:r>
        <w:rPr>
          <w:rFonts w:ascii="Arial" w:hAnsi="Arial" w:cs="Arial"/>
          <w:szCs w:val="22"/>
        </w:rPr>
        <w:t xml:space="preserve">dge, </w:t>
      </w:r>
      <w:r w:rsidRPr="00993D77">
        <w:rPr>
          <w:rFonts w:ascii="Arial" w:hAnsi="Arial" w:cs="Arial"/>
          <w:szCs w:val="22"/>
        </w:rPr>
        <w:t>and potentially with the Working Group on Sustainable Tourism;</w:t>
      </w:r>
    </w:p>
    <w:p w:rsidR="00C41175" w:rsidRPr="004F204A" w:rsidRDefault="00C41175" w:rsidP="00C41175">
      <w:pPr>
        <w:pStyle w:val="Para1"/>
        <w:numPr>
          <w:ilvl w:val="0"/>
          <w:numId w:val="5"/>
        </w:numPr>
        <w:tabs>
          <w:tab w:val="clear" w:pos="2008"/>
          <w:tab w:val="num" w:pos="1320"/>
          <w:tab w:val="num" w:pos="2291"/>
        </w:tabs>
        <w:spacing w:after="0"/>
        <w:ind w:left="120" w:firstLine="600"/>
        <w:rPr>
          <w:rFonts w:ascii="Arial" w:hAnsi="Arial" w:cs="Arial"/>
        </w:rPr>
      </w:pPr>
      <w:commentRangeStart w:id="17"/>
      <w:r w:rsidRPr="003D3C66">
        <w:rPr>
          <w:rFonts w:ascii="Arial" w:hAnsi="Arial" w:cs="Arial"/>
          <w:szCs w:val="22"/>
        </w:rPr>
        <w:t xml:space="preserve">Requests the Working Group on Cultural Heritage and Traditional Knowledge </w:t>
      </w:r>
      <w:r>
        <w:rPr>
          <w:rFonts w:ascii="Arial" w:hAnsi="Arial" w:cs="Arial"/>
          <w:szCs w:val="22"/>
        </w:rPr>
        <w:t>[to consider further development of a Protocol on Cultural heritage and Traditional Knowledge].</w:t>
      </w:r>
      <w:commentRangeEnd w:id="17"/>
      <w:r w:rsidR="009A2619">
        <w:rPr>
          <w:rStyle w:val="CommentReference"/>
          <w:rFonts w:ascii="Calibri" w:eastAsia="Calibri" w:hAnsi="Calibri"/>
          <w:lang w:eastAsia="en-US"/>
        </w:rPr>
        <w:commentReference w:id="17"/>
      </w:r>
      <w:ins w:id="18" w:author="LW" w:date="2017-06-09T11:41:00Z">
        <w:r w:rsidR="003D6F7E">
          <w:rPr>
            <w:rFonts w:ascii="Arial" w:hAnsi="Arial" w:cs="Arial"/>
            <w:szCs w:val="22"/>
          </w:rPr>
          <w:t xml:space="preserve"> t</w:t>
        </w:r>
      </w:ins>
      <w:ins w:id="19" w:author="LW" w:date="2017-06-09T11:42:00Z">
        <w:r w:rsidR="003D6F7E">
          <w:rPr>
            <w:rFonts w:ascii="Arial" w:hAnsi="Arial" w:cs="Arial"/>
            <w:szCs w:val="22"/>
          </w:rPr>
          <w:t>o perform the tasks established into the Road Map</w:t>
        </w:r>
      </w:ins>
    </w:p>
    <w:p w:rsidR="00C41175" w:rsidRPr="003D3C66" w:rsidRDefault="00C41175" w:rsidP="00C41175">
      <w:pPr>
        <w:pStyle w:val="Para1"/>
        <w:numPr>
          <w:ilvl w:val="0"/>
          <w:numId w:val="0"/>
        </w:numPr>
        <w:tabs>
          <w:tab w:val="num" w:pos="1320"/>
          <w:tab w:val="num" w:pos="2291"/>
        </w:tabs>
        <w:spacing w:after="0"/>
        <w:rPr>
          <w:rFonts w:ascii="Arial" w:hAnsi="Arial" w:cs="Arial"/>
        </w:rPr>
      </w:pPr>
    </w:p>
    <w:p w:rsidR="00C41175" w:rsidRPr="00E766A8" w:rsidRDefault="00C41175" w:rsidP="00C41175">
      <w:pPr>
        <w:spacing w:after="0" w:line="240" w:lineRule="auto"/>
        <w:rPr>
          <w:rFonts w:ascii="Arial" w:eastAsia="Times New Roman" w:hAnsi="Arial" w:cs="Arial"/>
          <w:b/>
          <w:lang w:val="en-US"/>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/8</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Environmental assessment/information system, monitoring and early warning</w:t>
      </w:r>
    </w:p>
    <w:p w:rsidR="00C41175" w:rsidRPr="00E766A8"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 xml:space="preserve">Article 12 of the Carpathian </w:t>
      </w:r>
      <w:r w:rsidRPr="00E766A8">
        <w:rPr>
          <w:rFonts w:ascii="Arial" w:eastAsia="Times New Roman" w:hAnsi="Arial" w:cs="Arial"/>
          <w:b/>
          <w:lang w:val="en-US"/>
        </w:rPr>
        <w:t>Convention</w:t>
      </w:r>
    </w:p>
    <w:p w:rsidR="00C41175" w:rsidRPr="001A2506" w:rsidRDefault="00C41175" w:rsidP="00C41175">
      <w:pPr>
        <w:rPr>
          <w:rFonts w:ascii="Arial" w:hAnsi="Arial" w:cs="Arial"/>
          <w:u w:val="single"/>
        </w:rPr>
      </w:pPr>
    </w:p>
    <w:p w:rsidR="00C41175" w:rsidRPr="001A2506" w:rsidRDefault="00C41175" w:rsidP="00C41175">
      <w:pPr>
        <w:pStyle w:val="Para1"/>
        <w:numPr>
          <w:ilvl w:val="0"/>
          <w:numId w:val="0"/>
        </w:numPr>
        <w:ind w:firstLine="720"/>
        <w:rPr>
          <w:rFonts w:ascii="Arial" w:hAnsi="Arial" w:cs="Arial"/>
          <w:i/>
          <w:szCs w:val="22"/>
          <w:lang w:val="en-US"/>
        </w:rPr>
      </w:pPr>
      <w:r w:rsidRPr="001A2506">
        <w:rPr>
          <w:rFonts w:ascii="Arial" w:hAnsi="Arial" w:cs="Arial"/>
          <w:i/>
          <w:szCs w:val="22"/>
          <w:lang w:val="en-US"/>
        </w:rPr>
        <w:t xml:space="preserve">The Conference of the Parties </w:t>
      </w:r>
    </w:p>
    <w:p w:rsidR="00C41175" w:rsidRDefault="00C41175" w:rsidP="00C41175">
      <w:pPr>
        <w:pStyle w:val="Para1"/>
        <w:numPr>
          <w:ilvl w:val="0"/>
          <w:numId w:val="0"/>
        </w:numPr>
        <w:ind w:left="120"/>
        <w:rPr>
          <w:rFonts w:ascii="Arial" w:hAnsi="Arial" w:cs="Arial"/>
          <w:szCs w:val="22"/>
          <w:highlight w:val="yellow"/>
          <w:lang w:val="en-US"/>
        </w:rPr>
      </w:pPr>
    </w:p>
    <w:p w:rsidR="00C41175" w:rsidRPr="004B0704" w:rsidRDefault="00C41175" w:rsidP="00C41175">
      <w:pPr>
        <w:pStyle w:val="Para1"/>
        <w:numPr>
          <w:ilvl w:val="0"/>
          <w:numId w:val="6"/>
        </w:numPr>
        <w:tabs>
          <w:tab w:val="clear" w:pos="2160"/>
          <w:tab w:val="num" w:pos="1320"/>
        </w:tabs>
        <w:ind w:left="120" w:firstLine="600"/>
        <w:rPr>
          <w:rFonts w:ascii="Arial" w:hAnsi="Arial" w:cs="Arial"/>
          <w:szCs w:val="22"/>
          <w:lang w:val="en-US"/>
        </w:rPr>
      </w:pPr>
      <w:r>
        <w:rPr>
          <w:rFonts w:ascii="Arial" w:hAnsi="Arial"/>
          <w:i/>
        </w:rPr>
        <w:t>Appreciates</w:t>
      </w:r>
      <w:ins w:id="20" w:author="LW" w:date="2017-06-09T09:55:00Z">
        <w:r w:rsidR="00F25847">
          <w:rPr>
            <w:rFonts w:ascii="Arial" w:hAnsi="Arial"/>
            <w:i/>
          </w:rPr>
          <w:t xml:space="preserve"> the</w:t>
        </w:r>
      </w:ins>
      <w:r>
        <w:rPr>
          <w:rFonts w:ascii="Arial" w:hAnsi="Arial"/>
          <w:i/>
        </w:rPr>
        <w:t xml:space="preserve"> </w:t>
      </w:r>
      <w:r>
        <w:rPr>
          <w:rFonts w:ascii="Arial" w:hAnsi="Arial"/>
        </w:rPr>
        <w:t>intentions to further develop and improve</w:t>
      </w:r>
      <w:r w:rsidRPr="004B0704">
        <w:rPr>
          <w:rFonts w:ascii="Arial" w:hAnsi="Arial"/>
        </w:rPr>
        <w:t xml:space="preserve"> the Carpathian Integrated Biodiversity Information System</w:t>
      </w:r>
      <w:r>
        <w:rPr>
          <w:rFonts w:ascii="Arial" w:hAnsi="Arial"/>
        </w:rPr>
        <w:t xml:space="preserve"> (CCIBIS)</w:t>
      </w:r>
      <w:r w:rsidRPr="004B0704">
        <w:rPr>
          <w:rFonts w:ascii="Arial" w:hAnsi="Arial"/>
        </w:rPr>
        <w:t xml:space="preserve"> </w:t>
      </w:r>
      <w:r>
        <w:rPr>
          <w:rFonts w:ascii="Arial" w:hAnsi="Arial"/>
        </w:rPr>
        <w:t>with support of the TRANSGREEN project and possible future projects;</w:t>
      </w:r>
    </w:p>
    <w:p w:rsidR="00C41175" w:rsidRPr="003D3C66" w:rsidRDefault="00C41175" w:rsidP="00C41175">
      <w:pPr>
        <w:pStyle w:val="Para1"/>
        <w:numPr>
          <w:ilvl w:val="0"/>
          <w:numId w:val="6"/>
        </w:numPr>
        <w:tabs>
          <w:tab w:val="clear" w:pos="2160"/>
          <w:tab w:val="num" w:pos="1320"/>
        </w:tabs>
        <w:ind w:left="120" w:firstLine="600"/>
        <w:rPr>
          <w:rFonts w:ascii="Arial" w:hAnsi="Arial" w:cs="Arial"/>
          <w:szCs w:val="22"/>
          <w:lang w:val="en-US"/>
        </w:rPr>
      </w:pPr>
      <w:r w:rsidRPr="00275705">
        <w:rPr>
          <w:rFonts w:ascii="Arial" w:hAnsi="Arial"/>
          <w:i/>
        </w:rPr>
        <w:t xml:space="preserve">Encourages </w:t>
      </w:r>
      <w:r w:rsidRPr="008E0976">
        <w:rPr>
          <w:rFonts w:ascii="Arial" w:hAnsi="Arial"/>
        </w:rPr>
        <w:t>the further development</w:t>
      </w:r>
      <w:r w:rsidRPr="00275705">
        <w:rPr>
          <w:rFonts w:ascii="Arial" w:hAnsi="Arial"/>
        </w:rPr>
        <w:t xml:space="preserve"> of </w:t>
      </w:r>
      <w:r>
        <w:rPr>
          <w:rFonts w:ascii="Arial" w:hAnsi="Arial"/>
        </w:rPr>
        <w:t xml:space="preserve">CCIBIS as </w:t>
      </w:r>
      <w:r w:rsidRPr="00275705">
        <w:rPr>
          <w:rFonts w:ascii="Arial" w:hAnsi="Arial"/>
        </w:rPr>
        <w:t>an information system accessible to all Parties, gathering available data sets, information on local and regional administrations, outcomes of p</w:t>
      </w:r>
      <w:r>
        <w:rPr>
          <w:rFonts w:ascii="Arial" w:hAnsi="Arial"/>
        </w:rPr>
        <w:t>rojects and other relevant data;</w:t>
      </w:r>
      <w:r w:rsidRPr="003D3C66">
        <w:rPr>
          <w:rFonts w:ascii="Arial" w:hAnsi="Arial" w:cs="Arial"/>
          <w:i/>
          <w:szCs w:val="22"/>
          <w:lang w:val="en-US"/>
        </w:rPr>
        <w:t xml:space="preserve"> </w:t>
      </w:r>
    </w:p>
    <w:p w:rsidR="00C41175" w:rsidRPr="004F204A" w:rsidRDefault="00C41175" w:rsidP="00C41175">
      <w:pPr>
        <w:pStyle w:val="Para1"/>
        <w:numPr>
          <w:ilvl w:val="0"/>
          <w:numId w:val="6"/>
        </w:numPr>
        <w:tabs>
          <w:tab w:val="clear" w:pos="2160"/>
          <w:tab w:val="num" w:pos="1320"/>
        </w:tabs>
        <w:ind w:left="120" w:firstLine="600"/>
        <w:rPr>
          <w:rFonts w:ascii="Arial" w:hAnsi="Arial" w:cs="Arial"/>
          <w:szCs w:val="22"/>
          <w:lang w:val="en-US"/>
        </w:rPr>
      </w:pPr>
      <w:r w:rsidRPr="00C85BD3">
        <w:rPr>
          <w:rFonts w:ascii="Arial" w:hAnsi="Arial" w:cs="Arial"/>
          <w:i/>
          <w:szCs w:val="22"/>
          <w:lang w:val="en-US"/>
        </w:rPr>
        <w:t>Welcomes</w:t>
      </w:r>
      <w:r>
        <w:rPr>
          <w:rFonts w:ascii="Arial" w:hAnsi="Arial" w:cs="Arial"/>
          <w:szCs w:val="22"/>
          <w:lang w:val="en-US"/>
        </w:rPr>
        <w:t xml:space="preserve"> and </w:t>
      </w:r>
      <w:r w:rsidRPr="004F204A">
        <w:rPr>
          <w:rFonts w:ascii="Arial" w:hAnsi="Arial" w:cs="Arial"/>
          <w:i/>
          <w:szCs w:val="22"/>
          <w:lang w:val="en-US"/>
        </w:rPr>
        <w:t>appreciates</w:t>
      </w:r>
      <w:r>
        <w:rPr>
          <w:rFonts w:ascii="Arial" w:hAnsi="Arial" w:cs="Arial"/>
          <w:szCs w:val="22"/>
          <w:lang w:val="en-US"/>
        </w:rPr>
        <w:t xml:space="preserve"> the ongoing Partnership </w:t>
      </w:r>
      <w:r w:rsidRPr="00C517B7">
        <w:rPr>
          <w:rFonts w:ascii="Arial" w:hAnsi="Arial" w:cs="Arial"/>
          <w:szCs w:val="22"/>
          <w:lang w:val="en-US"/>
        </w:rPr>
        <w:t>between</w:t>
      </w:r>
      <w:r w:rsidRPr="00C85BD3">
        <w:rPr>
          <w:rFonts w:ascii="Arial" w:hAnsi="Arial" w:cs="Arial"/>
          <w:szCs w:val="22"/>
          <w:lang w:val="en-US"/>
        </w:rPr>
        <w:t xml:space="preserve"> </w:t>
      </w:r>
      <w:r>
        <w:rPr>
          <w:rFonts w:ascii="Arial" w:hAnsi="Arial" w:cs="Arial"/>
          <w:szCs w:val="22"/>
          <w:lang w:val="en-US"/>
        </w:rPr>
        <w:t xml:space="preserve">Carpathian Convention </w:t>
      </w:r>
      <w:r w:rsidRPr="00C85BD3">
        <w:rPr>
          <w:rFonts w:ascii="Arial" w:hAnsi="Arial" w:cs="Arial"/>
          <w:bCs/>
        </w:rPr>
        <w:t>and the European Environment Agency</w:t>
      </w:r>
      <w:r>
        <w:rPr>
          <w:rFonts w:ascii="Arial" w:hAnsi="Arial" w:cs="Arial"/>
          <w:bCs/>
        </w:rPr>
        <w:t xml:space="preserve"> (EEA) on the implementation of the Carpathian Convention;</w:t>
      </w:r>
      <w:r w:rsidRPr="00C85BD3">
        <w:rPr>
          <w:rFonts w:ascii="Arial" w:hAnsi="Arial" w:cs="Arial"/>
          <w:bCs/>
        </w:rPr>
        <w:t xml:space="preserve"> </w:t>
      </w:r>
    </w:p>
    <w:p w:rsidR="00C41175" w:rsidRPr="00DA65B6" w:rsidRDefault="00C41175" w:rsidP="00C41175">
      <w:pPr>
        <w:pStyle w:val="Para1"/>
        <w:numPr>
          <w:ilvl w:val="0"/>
          <w:numId w:val="6"/>
        </w:numPr>
        <w:tabs>
          <w:tab w:val="clear" w:pos="2160"/>
          <w:tab w:val="num" w:pos="1320"/>
        </w:tabs>
        <w:ind w:left="120" w:firstLine="600"/>
        <w:rPr>
          <w:rFonts w:ascii="Arial" w:hAnsi="Arial" w:cs="Arial"/>
          <w:szCs w:val="22"/>
          <w:lang w:val="en-US"/>
        </w:rPr>
      </w:pPr>
      <w:r>
        <w:rPr>
          <w:rFonts w:ascii="Arial" w:hAnsi="Arial"/>
          <w:i/>
        </w:rPr>
        <w:t xml:space="preserve">Invites </w:t>
      </w:r>
      <w:r w:rsidRPr="00DA65B6">
        <w:rPr>
          <w:rFonts w:ascii="Arial" w:hAnsi="Arial"/>
        </w:rPr>
        <w:t>the Parties to engage</w:t>
      </w:r>
      <w:ins w:id="21" w:author="LW" w:date="2017-06-09T09:55:00Z">
        <w:r w:rsidR="00F25847">
          <w:rPr>
            <w:rFonts w:ascii="Arial" w:hAnsi="Arial"/>
          </w:rPr>
          <w:t xml:space="preserve"> the</w:t>
        </w:r>
      </w:ins>
      <w:r w:rsidRPr="00DA65B6">
        <w:rPr>
          <w:rFonts w:ascii="Arial" w:hAnsi="Arial"/>
        </w:rPr>
        <w:t xml:space="preserve"> respective</w:t>
      </w:r>
      <w:r>
        <w:rPr>
          <w:rFonts w:ascii="Arial" w:hAnsi="Arial"/>
        </w:rPr>
        <w:t xml:space="preserve"> </w:t>
      </w:r>
      <w:r w:rsidRPr="00862B4B">
        <w:rPr>
          <w:rFonts w:ascii="Arial" w:hAnsi="Arial" w:cs="Arial"/>
        </w:rPr>
        <w:t>European Environment Information and Observation Network</w:t>
      </w:r>
      <w:r w:rsidRPr="00DA65B6">
        <w:rPr>
          <w:rFonts w:ascii="Arial" w:hAnsi="Arial"/>
        </w:rPr>
        <w:t xml:space="preserve"> </w:t>
      </w:r>
      <w:r>
        <w:rPr>
          <w:rFonts w:ascii="Arial" w:hAnsi="Arial"/>
        </w:rPr>
        <w:t>(</w:t>
      </w:r>
      <w:r w:rsidRPr="00DA65B6">
        <w:rPr>
          <w:rFonts w:ascii="Arial" w:hAnsi="Arial"/>
        </w:rPr>
        <w:t>EIONET</w:t>
      </w:r>
      <w:r>
        <w:rPr>
          <w:rFonts w:ascii="Arial" w:hAnsi="Arial"/>
        </w:rPr>
        <w:t>)</w:t>
      </w:r>
      <w:r w:rsidRPr="00DA65B6">
        <w:rPr>
          <w:rFonts w:ascii="Arial" w:hAnsi="Arial"/>
        </w:rPr>
        <w:t xml:space="preserve"> Focal Points in the implementation of Article 12 of the Carpathian Convention;</w:t>
      </w:r>
    </w:p>
    <w:p w:rsidR="00C41175" w:rsidRPr="00E4048A" w:rsidRDefault="00C41175" w:rsidP="00C41175">
      <w:pPr>
        <w:pStyle w:val="Para1"/>
        <w:numPr>
          <w:ilvl w:val="0"/>
          <w:numId w:val="6"/>
        </w:numPr>
        <w:tabs>
          <w:tab w:val="clear" w:pos="2160"/>
          <w:tab w:val="num" w:pos="1320"/>
        </w:tabs>
        <w:ind w:left="120" w:firstLine="600"/>
        <w:rPr>
          <w:rFonts w:ascii="Arial" w:hAnsi="Arial" w:cs="Arial"/>
          <w:szCs w:val="22"/>
        </w:rPr>
      </w:pPr>
      <w:r w:rsidRPr="002370FB">
        <w:rPr>
          <w:rFonts w:ascii="Arial" w:hAnsi="Arial" w:cs="Arial"/>
          <w:szCs w:val="22"/>
        </w:rPr>
        <w:t xml:space="preserve">Welcomes </w:t>
      </w:r>
      <w:r w:rsidRPr="006C04BB">
        <w:rPr>
          <w:rFonts w:ascii="Arial" w:hAnsi="Arial" w:cs="Arial"/>
          <w:szCs w:val="22"/>
        </w:rPr>
        <w:t xml:space="preserve">the </w:t>
      </w:r>
      <w:r>
        <w:rPr>
          <w:rFonts w:ascii="Arial" w:hAnsi="Arial" w:cs="Arial"/>
          <w:szCs w:val="22"/>
        </w:rPr>
        <w:t>outcomes of the</w:t>
      </w:r>
      <w:r w:rsidRPr="006C04BB">
        <w:rPr>
          <w:rFonts w:ascii="Arial" w:hAnsi="Arial" w:cs="Arial"/>
          <w:szCs w:val="22"/>
        </w:rPr>
        <w:t xml:space="preserve"> </w:t>
      </w:r>
      <w:r w:rsidRPr="002370FB">
        <w:rPr>
          <w:rFonts w:ascii="Arial" w:hAnsi="Arial" w:cs="Arial"/>
          <w:szCs w:val="22"/>
        </w:rPr>
        <w:t xml:space="preserve">Forum Carpaticum </w:t>
      </w:r>
      <w:ins w:id="22" w:author="LW" w:date="2017-06-07T14:14:00Z">
        <w:r w:rsidR="00BC52BC">
          <w:rPr>
            <w:rFonts w:ascii="Arial" w:hAnsi="Arial" w:cs="Arial"/>
            <w:color w:val="545454"/>
            <w:shd w:val="clear" w:color="auto" w:fill="FFFFFF"/>
          </w:rPr>
          <w:t>held in Bucharest, Romania, between 28 and 30 September</w:t>
        </w:r>
        <w:r w:rsidR="00BC52BC" w:rsidRPr="002370FB">
          <w:rPr>
            <w:rFonts w:ascii="Arial" w:hAnsi="Arial" w:cs="Arial"/>
            <w:szCs w:val="22"/>
          </w:rPr>
          <w:t xml:space="preserve"> </w:t>
        </w:r>
      </w:ins>
      <w:r w:rsidRPr="002370FB">
        <w:rPr>
          <w:rFonts w:ascii="Arial" w:hAnsi="Arial" w:cs="Arial"/>
          <w:szCs w:val="22"/>
        </w:rPr>
        <w:t>2016:</w:t>
      </w:r>
      <w:r>
        <w:rPr>
          <w:rFonts w:ascii="Arial" w:hAnsi="Arial" w:cs="Arial"/>
          <w:szCs w:val="22"/>
        </w:rPr>
        <w:t xml:space="preserve"> </w:t>
      </w:r>
      <w:r w:rsidRPr="00E4048A">
        <w:rPr>
          <w:rFonts w:ascii="Arial" w:hAnsi="Arial" w:cs="Arial"/>
          <w:szCs w:val="22"/>
        </w:rPr>
        <w:t>Future of the Carpathians: Smart, Sustainable, Inclusive</w:t>
      </w:r>
      <w:r>
        <w:rPr>
          <w:rFonts w:ascii="Arial" w:hAnsi="Arial" w:cs="Arial"/>
          <w:szCs w:val="22"/>
        </w:rPr>
        <w:t xml:space="preserve"> presented at the COP5, and requests the Secretariat to continue successful cooperation with the Science for the Carpathians initiative. </w:t>
      </w:r>
    </w:p>
    <w:p w:rsidR="00C41175" w:rsidRPr="00D03063" w:rsidRDefault="00C41175" w:rsidP="00C41175">
      <w:pPr>
        <w:pStyle w:val="Para1"/>
        <w:numPr>
          <w:ilvl w:val="0"/>
          <w:numId w:val="0"/>
        </w:numPr>
        <w:rPr>
          <w:rFonts w:ascii="Arial" w:hAnsi="Arial" w:cs="Arial"/>
          <w:szCs w:val="22"/>
          <w:lang w:val="en-US"/>
        </w:rPr>
      </w:pPr>
    </w:p>
    <w:p w:rsidR="00C41175" w:rsidRPr="005C55E5" w:rsidRDefault="00C41175" w:rsidP="00C41175">
      <w:pPr>
        <w:pStyle w:val="Para1"/>
        <w:numPr>
          <w:ilvl w:val="0"/>
          <w:numId w:val="0"/>
        </w:numPr>
        <w:rPr>
          <w:rFonts w:ascii="Arial" w:hAnsi="Arial" w:cs="Arial"/>
          <w:szCs w:val="22"/>
          <w:lang w:val="en-US"/>
        </w:rPr>
      </w:pPr>
    </w:p>
    <w:p w:rsidR="00C41175"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/9</w:t>
      </w:r>
    </w:p>
    <w:p w:rsidR="00C41175"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 xml:space="preserve">Climate Change </w:t>
      </w:r>
    </w:p>
    <w:p w:rsidR="00C41175" w:rsidRPr="00E766A8"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 xml:space="preserve">Article 12bis of the Carpathian Convention </w:t>
      </w:r>
    </w:p>
    <w:p w:rsidR="00C41175" w:rsidRPr="007C1DBE" w:rsidRDefault="00C41175" w:rsidP="00C41175">
      <w:pPr>
        <w:jc w:val="center"/>
        <w:rPr>
          <w:rFonts w:ascii="Arial" w:hAnsi="Arial" w:cs="Arial"/>
          <w:lang w:val="en-US"/>
        </w:rPr>
      </w:pPr>
    </w:p>
    <w:p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The Conference of the Parties</w:t>
      </w:r>
    </w:p>
    <w:p w:rsidR="00C41175" w:rsidRPr="009B4B9A" w:rsidRDefault="00C41175" w:rsidP="00C41175">
      <w:pPr>
        <w:pStyle w:val="Para1"/>
        <w:numPr>
          <w:ilvl w:val="0"/>
          <w:numId w:val="0"/>
        </w:numPr>
        <w:rPr>
          <w:rFonts w:ascii="Arial" w:hAnsi="Arial" w:cs="Arial"/>
          <w:i/>
          <w:szCs w:val="22"/>
          <w:lang w:val="en-US"/>
        </w:rPr>
      </w:pPr>
    </w:p>
    <w:p w:rsidR="00F25847" w:rsidRDefault="00C41175">
      <w:pPr>
        <w:pStyle w:val="Para1"/>
        <w:numPr>
          <w:ilvl w:val="0"/>
          <w:numId w:val="21"/>
        </w:numPr>
        <w:tabs>
          <w:tab w:val="left" w:pos="1440"/>
        </w:tabs>
        <w:rPr>
          <w:ins w:id="23" w:author="LW" w:date="2017-06-09T09:56:00Z"/>
          <w:rFonts w:ascii="Arial" w:hAnsi="Arial" w:cs="Arial"/>
          <w:szCs w:val="22"/>
          <w:lang w:val="en-US"/>
        </w:rPr>
        <w:pPrChange w:id="24" w:author="LW" w:date="2017-06-09T09:57:00Z">
          <w:pPr>
            <w:pStyle w:val="Para1"/>
            <w:numPr>
              <w:numId w:val="0"/>
            </w:numPr>
            <w:tabs>
              <w:tab w:val="clear" w:pos="470"/>
              <w:tab w:val="left" w:pos="1440"/>
            </w:tabs>
            <w:ind w:left="0"/>
          </w:pPr>
        </w:pPrChange>
      </w:pPr>
      <w:r w:rsidRPr="00274ADE">
        <w:rPr>
          <w:rFonts w:ascii="Arial" w:hAnsi="Arial" w:cs="Arial"/>
          <w:i/>
          <w:szCs w:val="22"/>
          <w:lang w:val="en-US"/>
        </w:rPr>
        <w:t>Adopts</w:t>
      </w:r>
      <w:r w:rsidRPr="00274ADE">
        <w:rPr>
          <w:rFonts w:ascii="Arial" w:hAnsi="Arial" w:cs="Arial"/>
          <w:szCs w:val="22"/>
          <w:lang w:val="en-US"/>
        </w:rPr>
        <w:t xml:space="preserve"> the</w:t>
      </w:r>
      <w:ins w:id="25" w:author="LW" w:date="2017-06-09T09:55:00Z">
        <w:r w:rsidR="00F25847" w:rsidRPr="00F25847">
          <w:rPr>
            <w:rFonts w:ascii="Arial" w:hAnsi="Arial" w:cs="Arial"/>
            <w:szCs w:val="22"/>
            <w:lang w:val="en-US"/>
          </w:rPr>
          <w:t xml:space="preserve"> </w:t>
        </w:r>
        <w:r w:rsidR="00F25847">
          <w:rPr>
            <w:rFonts w:ascii="Arial" w:hAnsi="Arial" w:cs="Arial"/>
            <w:szCs w:val="22"/>
            <w:lang w:val="en-US"/>
          </w:rPr>
          <w:t>following amendment to the Convention:</w:t>
        </w:r>
      </w:ins>
      <w:r w:rsidRPr="00274ADE">
        <w:rPr>
          <w:rFonts w:ascii="Arial" w:hAnsi="Arial" w:cs="Arial"/>
          <w:szCs w:val="22"/>
          <w:lang w:val="en-US"/>
        </w:rPr>
        <w:t xml:space="preserve"> </w:t>
      </w:r>
      <w:ins w:id="26" w:author="LW" w:date="2017-06-09T09:56:00Z">
        <w:r w:rsidR="00F25847" w:rsidRPr="004620E8">
          <w:rPr>
            <w:rFonts w:ascii="Arial" w:hAnsi="Arial" w:cs="Arial"/>
            <w:szCs w:val="22"/>
            <w:lang w:val="en-US"/>
          </w:rPr>
          <w:t>After article 12</w:t>
        </w:r>
        <w:r w:rsidR="00F25847" w:rsidRPr="00274ADE">
          <w:rPr>
            <w:rFonts w:ascii="Arial" w:hAnsi="Arial" w:cs="Arial"/>
            <w:szCs w:val="22"/>
            <w:lang w:val="en-US"/>
          </w:rPr>
          <w:t>introduce</w:t>
        </w:r>
        <w:r w:rsidR="00F25847">
          <w:rPr>
            <w:rFonts w:ascii="Arial" w:hAnsi="Arial" w:cs="Arial"/>
            <w:szCs w:val="22"/>
            <w:lang w:val="en-US"/>
          </w:rPr>
          <w:t xml:space="preserve"> a new article</w:t>
        </w:r>
        <w:r w:rsidR="00F25847" w:rsidRPr="00F25847">
          <w:rPr>
            <w:rFonts w:ascii="Arial" w:hAnsi="Arial" w:cs="Arial"/>
            <w:szCs w:val="22"/>
            <w:lang w:val="en-US"/>
          </w:rPr>
          <w:t xml:space="preserve"> </w:t>
        </w:r>
        <w:r w:rsidR="00F25847">
          <w:rPr>
            <w:rFonts w:ascii="Arial" w:hAnsi="Arial" w:cs="Arial"/>
            <w:szCs w:val="22"/>
            <w:lang w:val="en-US"/>
          </w:rPr>
          <w:t>reading:</w:t>
        </w:r>
      </w:ins>
    </w:p>
    <w:p w:rsidR="00F25847" w:rsidRDefault="00F25847" w:rsidP="00F25847">
      <w:pPr>
        <w:pStyle w:val="Para1"/>
        <w:numPr>
          <w:ilvl w:val="0"/>
          <w:numId w:val="0"/>
        </w:numPr>
        <w:tabs>
          <w:tab w:val="left" w:pos="1440"/>
        </w:tabs>
        <w:ind w:left="720"/>
        <w:rPr>
          <w:ins w:id="27" w:author="LW" w:date="2017-06-09T09:56:00Z"/>
          <w:rFonts w:ascii="Arial" w:hAnsi="Arial" w:cs="Arial"/>
          <w:szCs w:val="22"/>
          <w:lang w:val="en-US"/>
        </w:rPr>
      </w:pPr>
      <w:ins w:id="28" w:author="LW" w:date="2017-06-09T09:56:00Z">
        <w:r>
          <w:rPr>
            <w:rFonts w:ascii="Arial" w:hAnsi="Arial" w:cs="Arial"/>
            <w:szCs w:val="22"/>
            <w:lang w:val="en-US"/>
          </w:rPr>
          <w:t>Article 12 bis</w:t>
        </w:r>
      </w:ins>
    </w:p>
    <w:p w:rsidR="00F25847" w:rsidRDefault="00F25847" w:rsidP="00F25847">
      <w:pPr>
        <w:pStyle w:val="Para1"/>
        <w:numPr>
          <w:ilvl w:val="0"/>
          <w:numId w:val="0"/>
        </w:numPr>
        <w:tabs>
          <w:tab w:val="left" w:pos="1440"/>
        </w:tabs>
        <w:ind w:left="720"/>
        <w:rPr>
          <w:ins w:id="29" w:author="LW" w:date="2017-06-09T09:57:00Z"/>
          <w:rFonts w:ascii="Arial" w:hAnsi="Arial" w:cs="Arial"/>
          <w:szCs w:val="22"/>
          <w:lang w:val="en-US"/>
        </w:rPr>
      </w:pPr>
      <w:ins w:id="30" w:author="LW" w:date="2017-06-09T09:56:00Z">
        <w:r>
          <w:rPr>
            <w:rFonts w:ascii="Arial" w:hAnsi="Arial" w:cs="Arial"/>
            <w:szCs w:val="22"/>
            <w:lang w:val="en-US"/>
          </w:rPr>
          <w:lastRenderedPageBreak/>
          <w:t>Climate change</w:t>
        </w:r>
      </w:ins>
      <w:ins w:id="31" w:author="LW" w:date="2017-06-09T09:57:00Z">
        <w:r>
          <w:rPr>
            <w:rFonts w:ascii="Arial" w:hAnsi="Arial" w:cs="Arial"/>
            <w:szCs w:val="22"/>
            <w:lang w:val="en-US"/>
          </w:rPr>
          <w:t xml:space="preserve">  </w:t>
        </w:r>
        <w:r>
          <w:rPr>
            <w:rFonts w:ascii="Arial" w:hAnsi="Arial" w:cs="Arial"/>
            <w:i/>
            <w:szCs w:val="22"/>
            <w:lang w:val="en-US"/>
          </w:rPr>
          <w:t>“[text of the article]”</w:t>
        </w:r>
        <w:r>
          <w:rPr>
            <w:rFonts w:ascii="Arial" w:hAnsi="Arial" w:cs="Arial"/>
            <w:szCs w:val="22"/>
            <w:lang w:val="en-US"/>
          </w:rPr>
          <w:t xml:space="preserve"> </w:t>
        </w:r>
      </w:ins>
    </w:p>
    <w:p w:rsidR="00F25847" w:rsidRDefault="00F25847" w:rsidP="00F25847">
      <w:pPr>
        <w:pStyle w:val="Para1"/>
        <w:numPr>
          <w:ilvl w:val="0"/>
          <w:numId w:val="0"/>
        </w:numPr>
        <w:tabs>
          <w:tab w:val="left" w:pos="1440"/>
        </w:tabs>
        <w:ind w:left="720"/>
        <w:rPr>
          <w:ins w:id="32" w:author="LW" w:date="2017-06-09T09:56:00Z"/>
          <w:rFonts w:ascii="Arial" w:hAnsi="Arial" w:cs="Arial"/>
          <w:szCs w:val="22"/>
          <w:lang w:val="en-US"/>
        </w:rPr>
      </w:pPr>
    </w:p>
    <w:p w:rsidR="00C41175" w:rsidDel="00F25847" w:rsidRDefault="00C41175" w:rsidP="00C41175">
      <w:pPr>
        <w:pStyle w:val="Para1"/>
        <w:numPr>
          <w:ilvl w:val="0"/>
          <w:numId w:val="12"/>
        </w:numPr>
        <w:tabs>
          <w:tab w:val="clear" w:pos="2160"/>
          <w:tab w:val="left" w:pos="1440"/>
        </w:tabs>
        <w:ind w:left="120" w:firstLine="600"/>
        <w:rPr>
          <w:del w:id="33" w:author="LW" w:date="2017-06-09T09:57:00Z"/>
          <w:rFonts w:ascii="Arial" w:hAnsi="Arial" w:cs="Arial"/>
          <w:szCs w:val="22"/>
          <w:lang w:val="en-US"/>
        </w:rPr>
      </w:pPr>
      <w:del w:id="34" w:author="LW" w:date="2017-06-09T09:57:00Z">
        <w:r w:rsidRPr="00274ADE" w:rsidDel="00F25847">
          <w:rPr>
            <w:rFonts w:ascii="Arial" w:hAnsi="Arial" w:cs="Arial"/>
            <w:szCs w:val="22"/>
            <w:lang w:val="en-US"/>
          </w:rPr>
          <w:delText>Article on Climate Change to the Framework Convention on the Protection and Sustainable Development of the Carpathians to be introduced under the Article</w:delText>
        </w:r>
        <w:r w:rsidDel="00F25847">
          <w:rPr>
            <w:rFonts w:ascii="Arial" w:hAnsi="Arial" w:cs="Arial"/>
            <w:szCs w:val="22"/>
            <w:lang w:val="en-US"/>
          </w:rPr>
          <w:delText xml:space="preserve"> </w:delText>
        </w:r>
        <w:r w:rsidRPr="002370FB" w:rsidDel="00F25847">
          <w:rPr>
            <w:rFonts w:ascii="Arial" w:hAnsi="Arial" w:cs="Arial"/>
            <w:szCs w:val="22"/>
            <w:lang w:val="en-US"/>
          </w:rPr>
          <w:delText>12bis</w:delText>
        </w:r>
        <w:r w:rsidDel="00F25847">
          <w:rPr>
            <w:rFonts w:ascii="Arial" w:hAnsi="Arial" w:cs="Arial"/>
            <w:szCs w:val="22"/>
            <w:lang w:val="en-US"/>
          </w:rPr>
          <w:delText xml:space="preserve">. </w:delText>
        </w:r>
      </w:del>
    </w:p>
    <w:p w:rsidR="00C41175" w:rsidRDefault="00C41175" w:rsidP="00F25847">
      <w:pPr>
        <w:pStyle w:val="Para1"/>
        <w:numPr>
          <w:ilvl w:val="0"/>
          <w:numId w:val="21"/>
        </w:numPr>
        <w:tabs>
          <w:tab w:val="left" w:pos="1440"/>
        </w:tabs>
        <w:rPr>
          <w:rFonts w:ascii="Arial" w:hAnsi="Arial" w:cs="Arial"/>
          <w:szCs w:val="22"/>
          <w:lang w:val="en-US"/>
        </w:rPr>
      </w:pPr>
      <w:r>
        <w:rPr>
          <w:rFonts w:ascii="Arial" w:hAnsi="Arial" w:cs="Arial"/>
          <w:i/>
          <w:szCs w:val="22"/>
          <w:lang w:val="en-US"/>
        </w:rPr>
        <w:t xml:space="preserve">Invites </w:t>
      </w:r>
      <w:del w:id="35" w:author="LW" w:date="2017-06-09T09:57:00Z">
        <w:r w:rsidDel="00F25847">
          <w:rPr>
            <w:rFonts w:ascii="Arial" w:hAnsi="Arial" w:cs="Arial"/>
            <w:i/>
            <w:szCs w:val="22"/>
            <w:lang w:val="en-US"/>
          </w:rPr>
          <w:delText xml:space="preserve">the </w:delText>
        </w:r>
      </w:del>
      <w:r>
        <w:rPr>
          <w:rFonts w:ascii="Arial" w:hAnsi="Arial" w:cs="Arial"/>
          <w:i/>
          <w:szCs w:val="22"/>
          <w:lang w:val="en-US"/>
        </w:rPr>
        <w:t xml:space="preserve">Parties </w:t>
      </w:r>
      <w:r>
        <w:rPr>
          <w:rFonts w:ascii="Arial" w:hAnsi="Arial" w:cs="Arial"/>
          <w:szCs w:val="22"/>
          <w:lang w:val="en-US"/>
        </w:rPr>
        <w:t>to ratify th</w:t>
      </w:r>
      <w:ins w:id="36" w:author="LW" w:date="2017-06-09T09:57:00Z">
        <w:r w:rsidR="00F25847">
          <w:rPr>
            <w:rFonts w:ascii="Arial" w:hAnsi="Arial" w:cs="Arial"/>
            <w:szCs w:val="22"/>
            <w:lang w:val="en-US"/>
          </w:rPr>
          <w:t xml:space="preserve">is amendment </w:t>
        </w:r>
      </w:ins>
      <w:del w:id="37" w:author="LW" w:date="2017-06-09T09:58:00Z">
        <w:r w:rsidDel="00F25847">
          <w:rPr>
            <w:rFonts w:ascii="Arial" w:hAnsi="Arial" w:cs="Arial"/>
            <w:szCs w:val="22"/>
            <w:lang w:val="en-US"/>
          </w:rPr>
          <w:delText xml:space="preserve">e new Article </w:delText>
        </w:r>
      </w:del>
      <w:r>
        <w:rPr>
          <w:rFonts w:ascii="Arial" w:hAnsi="Arial" w:cs="Arial"/>
          <w:szCs w:val="22"/>
          <w:lang w:val="en-US"/>
        </w:rPr>
        <w:t>and</w:t>
      </w:r>
      <w:r w:rsidRPr="00C572FC">
        <w:rPr>
          <w:rFonts w:ascii="Arial" w:hAnsi="Arial" w:cs="Arial"/>
          <w:szCs w:val="18"/>
        </w:rPr>
        <w:t xml:space="preserve"> </w:t>
      </w:r>
      <w:r w:rsidRPr="000060BF">
        <w:rPr>
          <w:rFonts w:ascii="Arial" w:hAnsi="Arial" w:cs="Arial"/>
          <w:szCs w:val="18"/>
        </w:rPr>
        <w:t xml:space="preserve">whenever possible to </w:t>
      </w:r>
      <w:del w:id="38" w:author="LW" w:date="2017-06-09T09:58:00Z">
        <w:r w:rsidRPr="000060BF" w:rsidDel="00F25847">
          <w:rPr>
            <w:rFonts w:ascii="Arial" w:hAnsi="Arial" w:cs="Arial"/>
            <w:szCs w:val="18"/>
          </w:rPr>
          <w:delText xml:space="preserve">start its </w:delText>
        </w:r>
      </w:del>
      <w:ins w:id="39" w:author="LW" w:date="2017-06-09T09:58:00Z">
        <w:r w:rsidR="00F25847">
          <w:rPr>
            <w:rFonts w:ascii="Arial" w:hAnsi="Arial" w:cs="Arial"/>
            <w:szCs w:val="18"/>
          </w:rPr>
          <w:t xml:space="preserve">begin the </w:t>
        </w:r>
      </w:ins>
      <w:r w:rsidRPr="000060BF">
        <w:rPr>
          <w:rFonts w:ascii="Arial" w:hAnsi="Arial" w:cs="Arial"/>
          <w:szCs w:val="18"/>
        </w:rPr>
        <w:t>implementation</w:t>
      </w:r>
      <w:ins w:id="40" w:author="LW" w:date="2017-06-09T09:58:00Z">
        <w:r w:rsidR="00F25847" w:rsidRPr="00F25847">
          <w:t xml:space="preserve"> </w:t>
        </w:r>
        <w:r w:rsidR="00F25847" w:rsidRPr="00F25847">
          <w:rPr>
            <w:rFonts w:ascii="Arial" w:hAnsi="Arial" w:cs="Arial"/>
            <w:szCs w:val="18"/>
          </w:rPr>
          <w:t>of the new article 12 bis</w:t>
        </w:r>
      </w:ins>
      <w:del w:id="41" w:author="LW" w:date="2017-06-09T09:58:00Z">
        <w:r w:rsidDel="00F25847">
          <w:rPr>
            <w:rFonts w:ascii="Arial" w:hAnsi="Arial" w:cs="Arial"/>
            <w:szCs w:val="22"/>
            <w:lang w:val="en-US"/>
          </w:rPr>
          <w:delText>, taking into account the Priority Actions developed by Hungary in order to support implementation of the new Article</w:delText>
        </w:r>
      </w:del>
      <w:r>
        <w:rPr>
          <w:rFonts w:ascii="Arial" w:hAnsi="Arial" w:cs="Arial"/>
          <w:szCs w:val="22"/>
          <w:lang w:val="en-US"/>
        </w:rPr>
        <w:t>;</w:t>
      </w:r>
    </w:p>
    <w:p w:rsidR="00C41175" w:rsidRPr="007039A0" w:rsidRDefault="00C41175" w:rsidP="00F25847">
      <w:pPr>
        <w:pStyle w:val="Para1"/>
        <w:numPr>
          <w:ilvl w:val="0"/>
          <w:numId w:val="21"/>
        </w:numPr>
        <w:tabs>
          <w:tab w:val="left" w:pos="1440"/>
        </w:tabs>
        <w:rPr>
          <w:rFonts w:ascii="Arial" w:hAnsi="Arial" w:cs="Arial"/>
          <w:szCs w:val="22"/>
          <w:lang w:val="en-US"/>
        </w:rPr>
      </w:pPr>
      <w:r>
        <w:rPr>
          <w:rFonts w:ascii="Arial" w:hAnsi="Arial" w:cs="Arial"/>
          <w:i/>
          <w:szCs w:val="22"/>
          <w:lang w:val="en-US"/>
        </w:rPr>
        <w:t xml:space="preserve">Appreciates </w:t>
      </w:r>
      <w:r w:rsidRPr="004F204A">
        <w:rPr>
          <w:rFonts w:ascii="Arial" w:hAnsi="Arial" w:cs="Arial"/>
          <w:szCs w:val="22"/>
          <w:lang w:val="en-US"/>
        </w:rPr>
        <w:t>the generous support</w:t>
      </w:r>
      <w:r w:rsidRPr="007039A0">
        <w:rPr>
          <w:rFonts w:ascii="Arial" w:hAnsi="Arial" w:cs="Arial"/>
          <w:szCs w:val="22"/>
          <w:lang w:val="en-US"/>
        </w:rPr>
        <w:t xml:space="preserve"> of Hungary to the Working Group on Adaptation to Climate Change and its activities;</w:t>
      </w:r>
    </w:p>
    <w:p w:rsidR="00C41175" w:rsidRPr="007039A0" w:rsidRDefault="00C41175" w:rsidP="00F25847">
      <w:pPr>
        <w:pStyle w:val="Para1"/>
        <w:numPr>
          <w:ilvl w:val="0"/>
          <w:numId w:val="21"/>
        </w:numPr>
        <w:tabs>
          <w:tab w:val="left" w:pos="1440"/>
        </w:tabs>
        <w:rPr>
          <w:rFonts w:ascii="Arial" w:hAnsi="Arial" w:cs="Arial"/>
          <w:szCs w:val="22"/>
          <w:lang w:val="en-US"/>
        </w:rPr>
      </w:pPr>
      <w:r w:rsidRPr="006A5E4E">
        <w:rPr>
          <w:rFonts w:ascii="Arial" w:hAnsi="Arial" w:cs="Arial"/>
          <w:i/>
          <w:szCs w:val="22"/>
          <w:lang w:val="en-US"/>
        </w:rPr>
        <w:t>Welcomes</w:t>
      </w:r>
      <w:r w:rsidRPr="006A5E4E">
        <w:rPr>
          <w:rFonts w:ascii="Arial" w:hAnsi="Arial" w:cs="Arial"/>
          <w:szCs w:val="22"/>
          <w:lang w:val="en-US"/>
        </w:rPr>
        <w:t xml:space="preserve"> the Report on Adaptation Responses to Climate Change for the Carpathians and </w:t>
      </w:r>
      <w:r w:rsidRPr="004F204A">
        <w:rPr>
          <w:rFonts w:ascii="Arial" w:hAnsi="Arial" w:cs="Arial"/>
          <w:i/>
          <w:szCs w:val="22"/>
          <w:lang w:val="en-US"/>
        </w:rPr>
        <w:t>appreciates</w:t>
      </w:r>
      <w:r w:rsidRPr="006A5E4E">
        <w:rPr>
          <w:rFonts w:ascii="Arial" w:hAnsi="Arial" w:cs="Arial"/>
          <w:szCs w:val="22"/>
          <w:lang w:val="en-US"/>
        </w:rPr>
        <w:t xml:space="preserve"> the  work conducted by the Working Group on Adaptation to Clima</w:t>
      </w:r>
      <w:r>
        <w:rPr>
          <w:rFonts w:ascii="Arial" w:hAnsi="Arial" w:cs="Arial"/>
          <w:szCs w:val="22"/>
          <w:lang w:val="en-US"/>
        </w:rPr>
        <w:t>te Change and relevant partners;</w:t>
      </w:r>
      <w:r w:rsidRPr="006A5E4E">
        <w:rPr>
          <w:rFonts w:ascii="Arial" w:hAnsi="Arial" w:cs="Arial"/>
          <w:szCs w:val="22"/>
          <w:lang w:val="en-US"/>
        </w:rPr>
        <w:t xml:space="preserve"> </w:t>
      </w:r>
    </w:p>
    <w:p w:rsidR="00C41175" w:rsidRDefault="00C41175" w:rsidP="00F25847">
      <w:pPr>
        <w:pStyle w:val="Para1"/>
        <w:numPr>
          <w:ilvl w:val="0"/>
          <w:numId w:val="21"/>
        </w:numPr>
        <w:tabs>
          <w:tab w:val="left" w:pos="1440"/>
        </w:tabs>
        <w:rPr>
          <w:rFonts w:ascii="Arial" w:hAnsi="Arial" w:cs="Arial"/>
          <w:szCs w:val="22"/>
          <w:lang w:val="en-US"/>
        </w:rPr>
      </w:pPr>
      <w:r w:rsidRPr="006A5E4E">
        <w:rPr>
          <w:rFonts w:ascii="Arial" w:hAnsi="Arial" w:cs="Arial"/>
          <w:szCs w:val="22"/>
          <w:lang w:val="en-US"/>
        </w:rPr>
        <w:t xml:space="preserve"> </w:t>
      </w:r>
      <w:r w:rsidRPr="006A5E4E">
        <w:rPr>
          <w:rFonts w:ascii="Arial" w:hAnsi="Arial" w:cs="Arial"/>
          <w:i/>
          <w:szCs w:val="22"/>
          <w:lang w:val="en-US"/>
        </w:rPr>
        <w:t>Welcome</w:t>
      </w:r>
      <w:r>
        <w:rPr>
          <w:rFonts w:ascii="Arial" w:hAnsi="Arial" w:cs="Arial"/>
          <w:i/>
          <w:szCs w:val="22"/>
          <w:lang w:val="en-US"/>
        </w:rPr>
        <w:t>s</w:t>
      </w:r>
      <w:r w:rsidRPr="006A5E4E">
        <w:rPr>
          <w:rFonts w:ascii="Arial" w:hAnsi="Arial" w:cs="Arial"/>
          <w:szCs w:val="22"/>
          <w:lang w:val="en-US"/>
        </w:rPr>
        <w:t xml:space="preserve"> the inclusion of the Carpathian region </w:t>
      </w:r>
      <w:r>
        <w:rPr>
          <w:rFonts w:ascii="Arial" w:hAnsi="Arial" w:cs="Arial"/>
          <w:szCs w:val="22"/>
          <w:lang w:val="en-US"/>
        </w:rPr>
        <w:t>in</w:t>
      </w:r>
      <w:r w:rsidRPr="006A5E4E">
        <w:rPr>
          <w:rFonts w:ascii="Arial" w:hAnsi="Arial" w:cs="Arial"/>
          <w:szCs w:val="22"/>
          <w:lang w:val="en-US"/>
        </w:rPr>
        <w:t xml:space="preserve">to the Climate-ADAPT Platform and </w:t>
      </w:r>
      <w:r w:rsidRPr="004F204A">
        <w:rPr>
          <w:rFonts w:ascii="Arial" w:hAnsi="Arial" w:cs="Arial"/>
          <w:i/>
          <w:szCs w:val="22"/>
          <w:lang w:val="en-US"/>
        </w:rPr>
        <w:t>appreciates</w:t>
      </w:r>
      <w:r w:rsidRPr="006A5E4E">
        <w:rPr>
          <w:rFonts w:ascii="Arial" w:hAnsi="Arial" w:cs="Arial"/>
          <w:szCs w:val="22"/>
          <w:lang w:val="en-US"/>
        </w:rPr>
        <w:t xml:space="preserve"> the  work conducted by the Working Group on Adaptation to Climate Change and relevant partners</w:t>
      </w:r>
      <w:r>
        <w:rPr>
          <w:rFonts w:ascii="Arial" w:hAnsi="Arial" w:cs="Arial"/>
          <w:szCs w:val="22"/>
          <w:lang w:val="en-US"/>
        </w:rPr>
        <w:t>;</w:t>
      </w:r>
    </w:p>
    <w:p w:rsidR="00C41175" w:rsidRPr="00D33BFB" w:rsidRDefault="00C41175" w:rsidP="00F25847">
      <w:pPr>
        <w:pStyle w:val="Para1"/>
        <w:numPr>
          <w:ilvl w:val="0"/>
          <w:numId w:val="21"/>
        </w:numPr>
        <w:tabs>
          <w:tab w:val="left" w:pos="1440"/>
        </w:tabs>
        <w:rPr>
          <w:rFonts w:ascii="Arial" w:hAnsi="Arial" w:cs="Arial"/>
          <w:szCs w:val="22"/>
          <w:lang w:val="en-US"/>
        </w:rPr>
      </w:pPr>
      <w:r w:rsidRPr="00FC609F">
        <w:rPr>
          <w:rFonts w:ascii="Arial" w:hAnsi="Arial" w:cs="Arial"/>
          <w:i/>
          <w:szCs w:val="18"/>
          <w:lang w:val="en-US"/>
        </w:rPr>
        <w:t xml:space="preserve">Encourages </w:t>
      </w:r>
      <w:r w:rsidRPr="00FC609F">
        <w:rPr>
          <w:rFonts w:ascii="Arial" w:hAnsi="Arial" w:cs="Arial"/>
          <w:szCs w:val="18"/>
        </w:rPr>
        <w:t>future</w:t>
      </w:r>
      <w:r>
        <w:rPr>
          <w:rFonts w:ascii="Arial" w:hAnsi="Arial" w:cs="Arial"/>
          <w:szCs w:val="18"/>
        </w:rPr>
        <w:t xml:space="preserve"> cooperation activities with ICPDR</w:t>
      </w:r>
      <w:r w:rsidRPr="00FC609F">
        <w:rPr>
          <w:rFonts w:ascii="Arial" w:hAnsi="Arial" w:cs="Arial"/>
          <w:szCs w:val="18"/>
        </w:rPr>
        <w:t xml:space="preserve"> </w:t>
      </w:r>
      <w:r>
        <w:rPr>
          <w:rFonts w:ascii="Arial" w:hAnsi="Arial" w:cs="Arial"/>
          <w:szCs w:val="18"/>
        </w:rPr>
        <w:t>on</w:t>
      </w:r>
      <w:r w:rsidRPr="00FC609F">
        <w:rPr>
          <w:rFonts w:ascii="Arial" w:hAnsi="Arial" w:cs="Arial"/>
          <w:szCs w:val="18"/>
        </w:rPr>
        <w:t xml:space="preserve"> climate change adaptation</w:t>
      </w:r>
      <w:r>
        <w:rPr>
          <w:rFonts w:ascii="Arial" w:hAnsi="Arial" w:cs="Arial"/>
          <w:szCs w:val="18"/>
        </w:rPr>
        <w:t>.</w:t>
      </w:r>
    </w:p>
    <w:p w:rsidR="00C41175" w:rsidRDefault="00C41175" w:rsidP="00C41175">
      <w:pPr>
        <w:pStyle w:val="Para1"/>
        <w:numPr>
          <w:ilvl w:val="0"/>
          <w:numId w:val="0"/>
        </w:numPr>
        <w:ind w:left="720"/>
        <w:rPr>
          <w:rFonts w:ascii="Arial" w:hAnsi="Arial" w:cs="Arial"/>
          <w:szCs w:val="22"/>
          <w:lang w:val="en-US"/>
        </w:rPr>
      </w:pPr>
    </w:p>
    <w:p w:rsidR="00C41175" w:rsidRPr="00B7369C" w:rsidRDefault="00C41175" w:rsidP="00C41175">
      <w:pPr>
        <w:pStyle w:val="Para1"/>
        <w:numPr>
          <w:ilvl w:val="0"/>
          <w:numId w:val="0"/>
        </w:numPr>
        <w:ind w:left="720"/>
        <w:rPr>
          <w:rFonts w:ascii="Arial" w:hAnsi="Arial" w:cs="Arial"/>
          <w:szCs w:val="22"/>
          <w:lang w:val="en-US"/>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/10</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Awareness raising, education and public participation</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13 of the Carpathian Convention</w:t>
      </w:r>
    </w:p>
    <w:p w:rsidR="00C41175" w:rsidRPr="009B4B9A" w:rsidRDefault="00C41175" w:rsidP="00C41175">
      <w:pPr>
        <w:rPr>
          <w:rFonts w:ascii="Arial" w:hAnsi="Arial" w:cs="Arial"/>
        </w:rPr>
      </w:pPr>
    </w:p>
    <w:p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rsidR="00C41175" w:rsidRPr="007B6CDF" w:rsidRDefault="00C41175" w:rsidP="00C41175">
      <w:pPr>
        <w:pStyle w:val="Para1"/>
        <w:numPr>
          <w:ilvl w:val="0"/>
          <w:numId w:val="0"/>
        </w:numPr>
        <w:rPr>
          <w:rFonts w:ascii="Arial" w:hAnsi="Arial" w:cs="Arial"/>
          <w:i/>
          <w:szCs w:val="22"/>
          <w:lang w:val="en-US"/>
        </w:rPr>
      </w:pPr>
    </w:p>
    <w:p w:rsidR="00C41175" w:rsidRPr="007B6CDF" w:rsidRDefault="00C41175" w:rsidP="00C41175">
      <w:pPr>
        <w:pStyle w:val="Para1"/>
        <w:numPr>
          <w:ilvl w:val="0"/>
          <w:numId w:val="7"/>
        </w:numPr>
        <w:tabs>
          <w:tab w:val="clear" w:pos="2160"/>
          <w:tab w:val="num" w:pos="1320"/>
        </w:tabs>
        <w:ind w:left="120" w:firstLine="600"/>
        <w:rPr>
          <w:rFonts w:ascii="Arial" w:hAnsi="Arial"/>
        </w:rPr>
      </w:pPr>
      <w:r w:rsidRPr="007B6CDF">
        <w:rPr>
          <w:rStyle w:val="Emphasis"/>
          <w:rFonts w:ascii="Arial" w:eastAsia="Calibri" w:hAnsi="Arial"/>
        </w:rPr>
        <w:t xml:space="preserve">Welcomes </w:t>
      </w:r>
      <w:r w:rsidRPr="007B6CDF">
        <w:rPr>
          <w:rFonts w:ascii="Arial" w:hAnsi="Arial"/>
        </w:rPr>
        <w:t>the</w:t>
      </w:r>
      <w:r>
        <w:rPr>
          <w:rFonts w:ascii="Arial" w:hAnsi="Arial"/>
        </w:rPr>
        <w:t xml:space="preserve"> outcomes of the</w:t>
      </w:r>
      <w:r w:rsidRPr="007B6CDF">
        <w:rPr>
          <w:rFonts w:ascii="Arial" w:hAnsi="Arial"/>
        </w:rPr>
        <w:t xml:space="preserve"> Lifelong Learning project Innovation in Rural Tourism (InRuTou), which include</w:t>
      </w:r>
      <w:r>
        <w:rPr>
          <w:rFonts w:ascii="Arial" w:hAnsi="Arial"/>
        </w:rPr>
        <w:t>d</w:t>
      </w:r>
      <w:r w:rsidRPr="007B6CDF">
        <w:rPr>
          <w:rFonts w:ascii="Arial" w:hAnsi="Arial"/>
        </w:rPr>
        <w:t xml:space="preserve"> Carpathian Convention partners from Poland, Romania and Ukraine and ha</w:t>
      </w:r>
      <w:r>
        <w:rPr>
          <w:rFonts w:ascii="Arial" w:hAnsi="Arial"/>
        </w:rPr>
        <w:t>d</w:t>
      </w:r>
      <w:r w:rsidRPr="007B6CDF">
        <w:rPr>
          <w:rFonts w:ascii="Arial" w:hAnsi="Arial"/>
        </w:rPr>
        <w:t xml:space="preserve"> a vocational learning component for sustainable rural tourism development</w:t>
      </w:r>
      <w:r>
        <w:rPr>
          <w:rFonts w:ascii="Arial" w:hAnsi="Arial"/>
        </w:rPr>
        <w:t xml:space="preserve">, and </w:t>
      </w:r>
      <w:r w:rsidRPr="005E655F">
        <w:rPr>
          <w:rFonts w:ascii="Arial" w:hAnsi="Arial"/>
          <w:i/>
        </w:rPr>
        <w:t xml:space="preserve">notes </w:t>
      </w:r>
      <w:r>
        <w:rPr>
          <w:rFonts w:ascii="Arial" w:hAnsi="Arial"/>
        </w:rPr>
        <w:t>organization of the Networking Event of a project that took place on 15 July 2015 in Vienna, Austria with the aim to develop a follow up of the InRuTou project;</w:t>
      </w:r>
    </w:p>
    <w:p w:rsidR="00C41175" w:rsidRPr="00D660AA" w:rsidRDefault="00C41175" w:rsidP="00C41175">
      <w:pPr>
        <w:pStyle w:val="Para1"/>
        <w:numPr>
          <w:ilvl w:val="0"/>
          <w:numId w:val="7"/>
        </w:numPr>
        <w:tabs>
          <w:tab w:val="clear" w:pos="2160"/>
          <w:tab w:val="num" w:pos="1320"/>
        </w:tabs>
        <w:ind w:left="120" w:firstLine="600"/>
        <w:rPr>
          <w:rFonts w:ascii="Arial" w:hAnsi="Arial" w:cs="Arial"/>
          <w:szCs w:val="22"/>
          <w:lang w:val="en-US"/>
        </w:rPr>
      </w:pPr>
      <w:r w:rsidRPr="00D5120B">
        <w:rPr>
          <w:rFonts w:ascii="Arial" w:hAnsi="Arial" w:cs="Arial"/>
          <w:i/>
          <w:szCs w:val="22"/>
        </w:rPr>
        <w:t>Reiterates</w:t>
      </w:r>
      <w:r>
        <w:rPr>
          <w:rFonts w:ascii="Arial" w:hAnsi="Arial" w:cs="Arial"/>
          <w:i/>
          <w:szCs w:val="22"/>
          <w:lang w:val="en-US"/>
        </w:rPr>
        <w:t xml:space="preserve"> </w:t>
      </w:r>
      <w:r w:rsidRPr="005E655F">
        <w:rPr>
          <w:rFonts w:ascii="Arial" w:hAnsi="Arial" w:cs="Arial"/>
          <w:szCs w:val="22"/>
          <w:lang w:val="en-US"/>
        </w:rPr>
        <w:t xml:space="preserve">the invitation for the </w:t>
      </w:r>
      <w:r w:rsidRPr="005E655F">
        <w:rPr>
          <w:rFonts w:ascii="Arial" w:hAnsi="Arial"/>
        </w:rPr>
        <w:t>P</w:t>
      </w:r>
      <w:r w:rsidRPr="007B6CDF">
        <w:rPr>
          <w:rFonts w:ascii="Arial" w:hAnsi="Arial"/>
        </w:rPr>
        <w:t>arties and other stakeholders to carry out regional consultations and to continue to raise public awareness in order to promote the Carpathian Convention implementation process;</w:t>
      </w:r>
      <w:r w:rsidRPr="00D660AA">
        <w:rPr>
          <w:rFonts w:ascii="Arial" w:hAnsi="Arial" w:cs="Arial"/>
          <w:i/>
          <w:szCs w:val="22"/>
          <w:lang w:val="en-US"/>
        </w:rPr>
        <w:t xml:space="preserve"> </w:t>
      </w:r>
    </w:p>
    <w:p w:rsidR="00C41175" w:rsidRPr="0028793B" w:rsidRDefault="00C41175" w:rsidP="00C41175">
      <w:pPr>
        <w:pStyle w:val="Para1"/>
        <w:numPr>
          <w:ilvl w:val="0"/>
          <w:numId w:val="7"/>
        </w:numPr>
        <w:tabs>
          <w:tab w:val="clear" w:pos="2160"/>
          <w:tab w:val="num" w:pos="1320"/>
        </w:tabs>
        <w:ind w:left="120" w:firstLine="600"/>
        <w:rPr>
          <w:rFonts w:ascii="Arial" w:hAnsi="Arial" w:cs="Arial"/>
          <w:szCs w:val="22"/>
          <w:lang w:val="en-US"/>
        </w:rPr>
      </w:pPr>
      <w:r w:rsidRPr="009F4A79">
        <w:rPr>
          <w:rFonts w:ascii="Arial" w:hAnsi="Arial" w:cs="Arial"/>
          <w:i/>
          <w:szCs w:val="22"/>
          <w:lang w:val="en-US"/>
        </w:rPr>
        <w:t>Requests</w:t>
      </w:r>
      <w:r w:rsidRPr="0028793B">
        <w:rPr>
          <w:rFonts w:ascii="Arial" w:hAnsi="Arial" w:cs="Arial"/>
          <w:szCs w:val="22"/>
          <w:lang w:val="en-US"/>
        </w:rPr>
        <w:t xml:space="preserve"> the Secretariat to establish strong outreach programmes targeting local and regional authorities, universities and other relevant stakeholders to promote their a</w:t>
      </w:r>
      <w:r>
        <w:rPr>
          <w:rFonts w:ascii="Arial" w:hAnsi="Arial" w:cs="Arial"/>
          <w:szCs w:val="22"/>
          <w:lang w:val="en-US"/>
        </w:rPr>
        <w:t>wareness of the importance of the protection and sustainable development of the Carpathian region, and of the Convention’s activities;</w:t>
      </w:r>
    </w:p>
    <w:p w:rsidR="00C41175" w:rsidRDefault="00C41175" w:rsidP="00C41175">
      <w:pPr>
        <w:pStyle w:val="Para1"/>
        <w:numPr>
          <w:ilvl w:val="0"/>
          <w:numId w:val="7"/>
        </w:numPr>
        <w:tabs>
          <w:tab w:val="clear" w:pos="2160"/>
          <w:tab w:val="num" w:pos="1320"/>
        </w:tabs>
        <w:ind w:left="120" w:firstLine="600"/>
        <w:rPr>
          <w:rFonts w:ascii="Arial" w:hAnsi="Arial" w:cs="Arial"/>
          <w:szCs w:val="22"/>
          <w:lang w:val="en-US"/>
        </w:rPr>
      </w:pPr>
      <w:r>
        <w:rPr>
          <w:rFonts w:ascii="Arial" w:hAnsi="Arial" w:cs="Arial"/>
          <w:i/>
          <w:szCs w:val="22"/>
          <w:lang w:val="en-US"/>
        </w:rPr>
        <w:t xml:space="preserve">Invites </w:t>
      </w:r>
      <w:r w:rsidRPr="00051F4C">
        <w:rPr>
          <w:rFonts w:ascii="Arial" w:hAnsi="Arial" w:cs="Arial"/>
          <w:szCs w:val="22"/>
          <w:lang w:val="en-US"/>
        </w:rPr>
        <w:t>the Parties to support implementation of the awareness raising activities;</w:t>
      </w:r>
    </w:p>
    <w:p w:rsidR="00C41175" w:rsidRPr="00D660AA" w:rsidRDefault="00C41175" w:rsidP="00C41175">
      <w:pPr>
        <w:pStyle w:val="Para1"/>
        <w:numPr>
          <w:ilvl w:val="0"/>
          <w:numId w:val="7"/>
        </w:numPr>
        <w:tabs>
          <w:tab w:val="clear" w:pos="2160"/>
          <w:tab w:val="num" w:pos="1320"/>
        </w:tabs>
        <w:ind w:left="120" w:firstLine="600"/>
        <w:rPr>
          <w:rFonts w:ascii="Arial" w:hAnsi="Arial" w:cs="Arial"/>
          <w:szCs w:val="22"/>
          <w:lang w:val="en-US"/>
        </w:rPr>
      </w:pPr>
      <w:r>
        <w:rPr>
          <w:rFonts w:ascii="Arial" w:hAnsi="Arial" w:cs="Arial"/>
          <w:i/>
          <w:szCs w:val="22"/>
          <w:lang w:val="en-US"/>
        </w:rPr>
        <w:t xml:space="preserve">Encourages </w:t>
      </w:r>
      <w:r w:rsidRPr="00051F4C">
        <w:rPr>
          <w:rFonts w:ascii="Arial" w:hAnsi="Arial" w:cs="Arial"/>
          <w:szCs w:val="22"/>
          <w:lang w:val="en-US"/>
        </w:rPr>
        <w:t>the Parties to give gender due consideration in their actions related to implementation of the Carpathian Conventions;</w:t>
      </w:r>
    </w:p>
    <w:p w:rsidR="00C41175" w:rsidRPr="002D6CC4" w:rsidRDefault="00C41175" w:rsidP="00C41175">
      <w:pPr>
        <w:pStyle w:val="Para1"/>
        <w:numPr>
          <w:ilvl w:val="0"/>
          <w:numId w:val="7"/>
        </w:numPr>
        <w:tabs>
          <w:tab w:val="clear" w:pos="2160"/>
          <w:tab w:val="num" w:pos="1320"/>
        </w:tabs>
        <w:ind w:left="120" w:firstLine="600"/>
        <w:rPr>
          <w:rFonts w:ascii="Arial" w:hAnsi="Arial" w:cs="Arial"/>
          <w:szCs w:val="22"/>
          <w:lang w:val="en-US"/>
        </w:rPr>
      </w:pPr>
      <w:commentRangeStart w:id="42"/>
      <w:r w:rsidRPr="00566F01">
        <w:rPr>
          <w:rFonts w:ascii="Arial" w:hAnsi="Arial"/>
          <w:i/>
        </w:rPr>
        <w:t>Invite</w:t>
      </w:r>
      <w:r>
        <w:rPr>
          <w:rFonts w:ascii="Arial" w:hAnsi="Arial"/>
        </w:rPr>
        <w:t>s</w:t>
      </w:r>
      <w:r w:rsidRPr="00566F01">
        <w:rPr>
          <w:rFonts w:ascii="Arial" w:hAnsi="Arial"/>
        </w:rPr>
        <w:t xml:space="preserve"> the Focal Points of the Carpathian Convention to </w:t>
      </w:r>
      <w:r>
        <w:rPr>
          <w:rFonts w:ascii="Arial" w:hAnsi="Arial"/>
        </w:rPr>
        <w:t xml:space="preserve">further </w:t>
      </w:r>
      <w:r w:rsidRPr="00566F01">
        <w:rPr>
          <w:rFonts w:ascii="Arial" w:hAnsi="Arial"/>
        </w:rPr>
        <w:t xml:space="preserve">coordinate with the Focal Points of the UNECE steering committee on ESD, in order to inform each other about the respective activities and developments on the national level, and to share the results of this coordination </w:t>
      </w:r>
      <w:r>
        <w:rPr>
          <w:rFonts w:ascii="Arial" w:hAnsi="Arial"/>
        </w:rPr>
        <w:t>with the CCIC</w:t>
      </w:r>
      <w:commentRangeEnd w:id="42"/>
      <w:r>
        <w:rPr>
          <w:rStyle w:val="CommentReference"/>
          <w:rFonts w:ascii="Calibri" w:eastAsia="Calibri" w:hAnsi="Calibri"/>
          <w:lang w:eastAsia="en-US"/>
        </w:rPr>
        <w:commentReference w:id="42"/>
      </w:r>
      <w:r>
        <w:rPr>
          <w:rFonts w:ascii="Arial" w:hAnsi="Arial"/>
        </w:rPr>
        <w:t xml:space="preserve">, </w:t>
      </w:r>
    </w:p>
    <w:p w:rsidR="00C41175" w:rsidRPr="00480823" w:rsidRDefault="00C41175" w:rsidP="00C41175">
      <w:pPr>
        <w:pStyle w:val="Para1"/>
        <w:numPr>
          <w:ilvl w:val="0"/>
          <w:numId w:val="7"/>
        </w:numPr>
        <w:tabs>
          <w:tab w:val="clear" w:pos="2160"/>
          <w:tab w:val="num" w:pos="1320"/>
        </w:tabs>
        <w:ind w:left="120" w:firstLine="600"/>
        <w:rPr>
          <w:rFonts w:ascii="Arial" w:hAnsi="Arial" w:cs="Arial"/>
          <w:szCs w:val="22"/>
          <w:lang w:val="en-US"/>
        </w:rPr>
      </w:pPr>
      <w:r w:rsidRPr="00051F4C">
        <w:rPr>
          <w:rFonts w:ascii="Arial" w:hAnsi="Arial" w:cs="Arial"/>
          <w:i/>
          <w:szCs w:val="22"/>
          <w:lang w:val="en-US"/>
        </w:rPr>
        <w:t xml:space="preserve">Notes </w:t>
      </w:r>
      <w:r w:rsidRPr="00051F4C">
        <w:rPr>
          <w:rFonts w:ascii="Arial" w:hAnsi="Arial" w:cs="Arial"/>
          <w:szCs w:val="22"/>
          <w:lang w:val="en-US"/>
        </w:rPr>
        <w:t xml:space="preserve">the </w:t>
      </w:r>
      <w:r>
        <w:rPr>
          <w:rFonts w:ascii="Arial" w:hAnsi="Arial" w:cs="Arial"/>
          <w:szCs w:val="22"/>
          <w:lang w:val="en-US"/>
        </w:rPr>
        <w:t xml:space="preserve">Model United Nations </w:t>
      </w:r>
      <w:r w:rsidRPr="00051F4C">
        <w:rPr>
          <w:rFonts w:ascii="Arial" w:hAnsi="Arial" w:cs="Arial"/>
          <w:szCs w:val="22"/>
          <w:lang w:val="en-US"/>
        </w:rPr>
        <w:t xml:space="preserve">Conference on Environment and Sustainable Development (MUNESD) organized for students on 18 – 22 April 2016 in Vienna, Austria, which took the Carpathian Convention and its COP as an example </w:t>
      </w:r>
      <w:r w:rsidRPr="006F6BA2">
        <w:rPr>
          <w:rFonts w:ascii="Arial" w:hAnsi="Arial" w:cs="Arial"/>
          <w:szCs w:val="22"/>
          <w:lang w:val="en-US"/>
        </w:rPr>
        <w:t xml:space="preserve">of negotiation process of an environmental agreement, and </w:t>
      </w:r>
      <w:r w:rsidRPr="006F6BA2">
        <w:rPr>
          <w:rFonts w:ascii="Arial" w:hAnsi="Arial" w:cs="Arial"/>
          <w:i/>
          <w:szCs w:val="22"/>
          <w:lang w:val="en-US"/>
        </w:rPr>
        <w:t>thanks</w:t>
      </w:r>
      <w:r w:rsidRPr="006F6BA2">
        <w:rPr>
          <w:rFonts w:ascii="Arial" w:hAnsi="Arial" w:cs="Arial"/>
          <w:szCs w:val="22"/>
          <w:lang w:val="en-US"/>
        </w:rPr>
        <w:t xml:space="preserve"> the Secretariat for its support in organization</w:t>
      </w:r>
      <w:r w:rsidRPr="00480823">
        <w:rPr>
          <w:rFonts w:ascii="Arial" w:hAnsi="Arial" w:cs="Arial"/>
          <w:i/>
          <w:szCs w:val="22"/>
          <w:lang w:val="en-US"/>
        </w:rPr>
        <w:t xml:space="preserve">; </w:t>
      </w:r>
    </w:p>
    <w:p w:rsidR="00C41175" w:rsidRDefault="00C41175" w:rsidP="000E2AFD">
      <w:pPr>
        <w:pStyle w:val="Para1"/>
        <w:numPr>
          <w:ilvl w:val="0"/>
          <w:numId w:val="7"/>
        </w:numPr>
        <w:tabs>
          <w:tab w:val="clear" w:pos="2160"/>
          <w:tab w:val="num" w:pos="1320"/>
        </w:tabs>
        <w:ind w:left="120" w:firstLine="600"/>
        <w:rPr>
          <w:rFonts w:ascii="Arial" w:hAnsi="Arial" w:cs="Arial"/>
          <w:szCs w:val="22"/>
          <w:lang w:val="en-US"/>
        </w:rPr>
      </w:pPr>
      <w:r w:rsidRPr="00FF24E8">
        <w:rPr>
          <w:rFonts w:ascii="Arial" w:hAnsi="Arial" w:cs="Arial"/>
          <w:i/>
          <w:szCs w:val="22"/>
          <w:lang w:val="en-US"/>
        </w:rPr>
        <w:t>Appreciates</w:t>
      </w:r>
      <w:r>
        <w:rPr>
          <w:rFonts w:ascii="Arial" w:hAnsi="Arial" w:cs="Arial"/>
          <w:szCs w:val="22"/>
          <w:lang w:val="en-US"/>
        </w:rPr>
        <w:t xml:space="preserve"> involvement of the Secretariat in organization of the students visits, especially for the Carpathian countries, aiming at awareness rising and education on the Carpathian Convention </w:t>
      </w:r>
      <w:r>
        <w:rPr>
          <w:rFonts w:ascii="Arial" w:hAnsi="Arial" w:cs="Arial"/>
          <w:szCs w:val="22"/>
          <w:lang w:val="en-US"/>
        </w:rPr>
        <w:lastRenderedPageBreak/>
        <w:t>activities and the related topic, among other, biodiversity conversation, sustainable development, climate change.</w:t>
      </w:r>
    </w:p>
    <w:p w:rsidR="000E2AFD" w:rsidRPr="000E2AFD" w:rsidRDefault="000E2AFD" w:rsidP="000E2AFD">
      <w:pPr>
        <w:pStyle w:val="Para1"/>
        <w:numPr>
          <w:ilvl w:val="0"/>
          <w:numId w:val="0"/>
        </w:numPr>
        <w:ind w:left="720"/>
        <w:rPr>
          <w:rFonts w:ascii="Arial" w:hAnsi="Arial" w:cs="Arial"/>
          <w:szCs w:val="22"/>
          <w:lang w:val="en-US"/>
        </w:rPr>
      </w:pPr>
    </w:p>
    <w:p w:rsidR="00C41175" w:rsidRPr="007C1DBE" w:rsidRDefault="00C41175" w:rsidP="00C41175">
      <w:pPr>
        <w:pStyle w:val="Para1"/>
        <w:numPr>
          <w:ilvl w:val="0"/>
          <w:numId w:val="0"/>
        </w:numPr>
        <w:ind w:left="720"/>
        <w:rPr>
          <w:rFonts w:ascii="Arial" w:hAnsi="Arial" w:cs="Arial"/>
          <w:szCs w:val="22"/>
          <w:lang w:val="en-US"/>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/11</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Cooperation with the European Union</w:t>
      </w:r>
    </w:p>
    <w:p w:rsidR="00C41175" w:rsidRPr="009B4B9A" w:rsidRDefault="00C41175" w:rsidP="00C41175">
      <w:pPr>
        <w:rPr>
          <w:rFonts w:ascii="Arial" w:hAnsi="Arial" w:cs="Arial"/>
          <w:b/>
        </w:rPr>
      </w:pPr>
      <w:r>
        <w:rPr>
          <w:rFonts w:ascii="Arial" w:hAnsi="Arial" w:cs="Arial"/>
          <w:b/>
        </w:rPr>
        <w:t xml:space="preserve"> </w:t>
      </w:r>
    </w:p>
    <w:p w:rsidR="00C41175" w:rsidRPr="009B4B9A"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rsidR="00C41175" w:rsidRPr="009B4B9A" w:rsidRDefault="00C41175" w:rsidP="00C41175">
      <w:pPr>
        <w:pStyle w:val="Para1"/>
        <w:numPr>
          <w:ilvl w:val="0"/>
          <w:numId w:val="0"/>
        </w:numPr>
        <w:ind w:left="120"/>
        <w:rPr>
          <w:rFonts w:ascii="Arial" w:hAnsi="Arial" w:cs="Arial"/>
          <w:szCs w:val="22"/>
          <w:lang w:val="en-US"/>
        </w:rPr>
      </w:pPr>
    </w:p>
    <w:p w:rsidR="00C41175" w:rsidRPr="00DB1A50" w:rsidRDefault="00C41175" w:rsidP="00C41175">
      <w:pPr>
        <w:pStyle w:val="Para1"/>
        <w:numPr>
          <w:ilvl w:val="0"/>
          <w:numId w:val="8"/>
        </w:numPr>
        <w:tabs>
          <w:tab w:val="num" w:pos="1320"/>
        </w:tabs>
        <w:ind w:left="120" w:firstLine="600"/>
        <w:rPr>
          <w:rFonts w:ascii="Arial" w:hAnsi="Arial" w:cs="Arial"/>
          <w:szCs w:val="22"/>
          <w:lang w:val="en-US"/>
        </w:rPr>
      </w:pPr>
      <w:r w:rsidRPr="008D53A7">
        <w:rPr>
          <w:rFonts w:ascii="Arial" w:hAnsi="Arial" w:cs="Arial"/>
          <w:bCs/>
          <w:i/>
          <w:lang w:val="en-US"/>
        </w:rPr>
        <w:t>Expresses</w:t>
      </w:r>
      <w:r w:rsidRPr="00D37C14">
        <w:rPr>
          <w:rFonts w:ascii="Arial" w:hAnsi="Arial" w:cs="Arial"/>
          <w:bCs/>
          <w:lang w:val="en-US"/>
        </w:rPr>
        <w:t xml:space="preserve"> its gratitude to the European Commission, especially Directorate-General for </w:t>
      </w:r>
      <w:r w:rsidRPr="00DB1A50">
        <w:rPr>
          <w:rFonts w:ascii="Arial" w:hAnsi="Arial" w:cs="Arial"/>
          <w:bCs/>
          <w:lang w:val="en-US"/>
        </w:rPr>
        <w:t xml:space="preserve">Regional and Urban Policy (DG REGIO) for </w:t>
      </w:r>
      <w:del w:id="43" w:author="LW" w:date="2017-06-09T09:59:00Z">
        <w:r w:rsidRPr="00DB1A50" w:rsidDel="00F25847">
          <w:rPr>
            <w:rFonts w:ascii="Arial" w:hAnsi="Arial" w:cs="Arial"/>
            <w:bCs/>
            <w:lang w:val="en-US"/>
          </w:rPr>
          <w:delText xml:space="preserve">given </w:delText>
        </w:r>
      </w:del>
      <w:ins w:id="44" w:author="LW" w:date="2017-06-09T09:59:00Z">
        <w:r w:rsidR="00F25847">
          <w:rPr>
            <w:rFonts w:ascii="Arial" w:hAnsi="Arial" w:cs="Arial"/>
            <w:bCs/>
            <w:lang w:val="en-US"/>
          </w:rPr>
          <w:t>giving</w:t>
        </w:r>
        <w:r w:rsidR="00F25847" w:rsidRPr="00DB1A50">
          <w:rPr>
            <w:rFonts w:ascii="Arial" w:hAnsi="Arial" w:cs="Arial"/>
            <w:bCs/>
            <w:lang w:val="en-US"/>
          </w:rPr>
          <w:t xml:space="preserve"> </w:t>
        </w:r>
      </w:ins>
      <w:r w:rsidRPr="00DB1A50">
        <w:rPr>
          <w:rFonts w:ascii="Arial" w:hAnsi="Arial" w:cs="Arial"/>
          <w:bCs/>
          <w:lang w:val="en-US"/>
        </w:rPr>
        <w:t xml:space="preserve">support </w:t>
      </w:r>
      <w:del w:id="45" w:author="LW" w:date="2017-06-09T09:59:00Z">
        <w:r w:rsidRPr="00DB1A50" w:rsidDel="00F25847">
          <w:rPr>
            <w:rFonts w:ascii="Arial" w:hAnsi="Arial" w:cs="Arial"/>
            <w:bCs/>
            <w:lang w:val="en-US"/>
          </w:rPr>
          <w:delText xml:space="preserve">and </w:delText>
        </w:r>
      </w:del>
      <w:ins w:id="46" w:author="LW" w:date="2017-06-09T09:59:00Z">
        <w:r w:rsidR="00F25847">
          <w:rPr>
            <w:rFonts w:ascii="Arial" w:hAnsi="Arial" w:cs="Arial"/>
            <w:bCs/>
            <w:lang w:val="en-US"/>
          </w:rPr>
          <w:t>for the</w:t>
        </w:r>
        <w:r w:rsidR="00F25847" w:rsidRPr="00DB1A50">
          <w:rPr>
            <w:rFonts w:ascii="Arial" w:hAnsi="Arial" w:cs="Arial"/>
            <w:bCs/>
            <w:lang w:val="en-US"/>
          </w:rPr>
          <w:t xml:space="preserve"> </w:t>
        </w:r>
      </w:ins>
      <w:r w:rsidRPr="00DB1A50">
        <w:rPr>
          <w:rFonts w:ascii="Arial" w:hAnsi="Arial" w:cs="Arial"/>
          <w:bCs/>
          <w:lang w:val="en-US"/>
        </w:rPr>
        <w:t>organization of the Expert Workshop on Macro-regional Strategies and Mountain Dimension, Brussels, 25 November 2015;</w:t>
      </w:r>
    </w:p>
    <w:p w:rsidR="00C41175" w:rsidRPr="00DB1A50" w:rsidRDefault="00C41175" w:rsidP="00C41175">
      <w:pPr>
        <w:pStyle w:val="Para1"/>
        <w:numPr>
          <w:ilvl w:val="0"/>
          <w:numId w:val="8"/>
        </w:numPr>
        <w:tabs>
          <w:tab w:val="num" w:pos="1320"/>
        </w:tabs>
        <w:ind w:left="120" w:firstLine="600"/>
        <w:rPr>
          <w:rFonts w:ascii="Arial" w:hAnsi="Arial" w:cs="Arial"/>
          <w:szCs w:val="22"/>
          <w:lang w:val="en-US"/>
        </w:rPr>
      </w:pPr>
      <w:r w:rsidRPr="00DB1A50">
        <w:rPr>
          <w:rFonts w:ascii="Arial" w:hAnsi="Arial" w:cs="Arial"/>
          <w:bCs/>
          <w:i/>
          <w:lang w:val="en-US"/>
        </w:rPr>
        <w:t>Welcomes</w:t>
      </w:r>
      <w:r w:rsidRPr="00DB1A50">
        <w:rPr>
          <w:rFonts w:ascii="Arial" w:hAnsi="Arial" w:cs="Arial"/>
          <w:bCs/>
          <w:lang w:val="en-US"/>
        </w:rPr>
        <w:t xml:space="preserve"> the successful cooperation with the European Union Strategy for the Danube Region and signed, in this respect, Memorand</w:t>
      </w:r>
      <w:r>
        <w:rPr>
          <w:rFonts w:ascii="Arial" w:hAnsi="Arial" w:cs="Arial"/>
          <w:bCs/>
          <w:lang w:val="en-US"/>
        </w:rPr>
        <w:t>a</w:t>
      </w:r>
      <w:r w:rsidRPr="00DB1A50">
        <w:rPr>
          <w:rFonts w:ascii="Arial" w:hAnsi="Arial" w:cs="Arial"/>
          <w:bCs/>
          <w:lang w:val="en-US"/>
        </w:rPr>
        <w:t xml:space="preserve"> of Cooperation between the Secretariat and the Cooperation with EUSDR PA1b “Mobility I Rail-Road-Air”</w:t>
      </w:r>
      <w:r>
        <w:rPr>
          <w:rFonts w:ascii="Arial" w:hAnsi="Arial" w:cs="Arial"/>
          <w:bCs/>
          <w:lang w:val="en-US"/>
        </w:rPr>
        <w:t xml:space="preserve"> in June 2016, with EUSDR PA04</w:t>
      </w:r>
      <w:r w:rsidRPr="00DB1A50">
        <w:rPr>
          <w:rFonts w:ascii="Arial" w:hAnsi="Arial" w:cs="Arial"/>
          <w:bCs/>
          <w:lang w:val="en-US"/>
        </w:rPr>
        <w:t xml:space="preserve"> “Water Quality” in August 2016 and EUSDR PA02  “Energy” in November 2016; and </w:t>
      </w:r>
      <w:r w:rsidRPr="00DB1A50">
        <w:rPr>
          <w:rFonts w:ascii="Arial" w:hAnsi="Arial" w:cs="Arial"/>
          <w:bCs/>
          <w:i/>
          <w:lang w:val="en-US"/>
        </w:rPr>
        <w:t>encourages</w:t>
      </w:r>
      <w:r w:rsidRPr="00DB1A50">
        <w:rPr>
          <w:rFonts w:ascii="Arial" w:hAnsi="Arial" w:cs="Arial"/>
          <w:bCs/>
          <w:lang w:val="en-US"/>
        </w:rPr>
        <w:t xml:space="preserve"> further common activities;</w:t>
      </w:r>
    </w:p>
    <w:p w:rsidR="00C41175" w:rsidRPr="00DB1A50" w:rsidRDefault="00C41175" w:rsidP="00C41175">
      <w:pPr>
        <w:pStyle w:val="Para1"/>
        <w:numPr>
          <w:ilvl w:val="0"/>
          <w:numId w:val="8"/>
        </w:numPr>
        <w:tabs>
          <w:tab w:val="num" w:pos="1320"/>
        </w:tabs>
        <w:ind w:left="120" w:firstLine="600"/>
        <w:rPr>
          <w:rFonts w:ascii="Arial" w:hAnsi="Arial" w:cs="Arial"/>
          <w:szCs w:val="22"/>
          <w:lang w:val="en-US"/>
        </w:rPr>
      </w:pPr>
      <w:r w:rsidRPr="00DB1A50">
        <w:rPr>
          <w:rFonts w:ascii="Arial" w:hAnsi="Arial" w:cs="Arial"/>
          <w:bCs/>
          <w:i/>
          <w:lang w:val="en-US"/>
        </w:rPr>
        <w:t xml:space="preserve">Notes the </w:t>
      </w:r>
      <w:r w:rsidRPr="00DB1A50">
        <w:rPr>
          <w:rFonts w:ascii="Arial" w:hAnsi="Arial" w:cs="Arial"/>
          <w:bCs/>
          <w:lang w:val="en-US"/>
        </w:rPr>
        <w:t xml:space="preserve">initiative of the Polish Government for the development of the EU Macroregional Strategy for the Carpathian Region, </w:t>
      </w:r>
      <w:del w:id="47" w:author="Windows User" w:date="2017-06-13T07:38:00Z">
        <w:r w:rsidRPr="00DB1A50" w:rsidDel="009E4BC3">
          <w:rPr>
            <w:rFonts w:ascii="Arial" w:hAnsi="Arial" w:cs="Arial"/>
            <w:bCs/>
            <w:lang w:val="en-US"/>
          </w:rPr>
          <w:delText>and requests the</w:delText>
        </w:r>
        <w:r w:rsidRPr="00DB1A50" w:rsidDel="009E4BC3">
          <w:rPr>
            <w:rFonts w:ascii="Arial" w:hAnsi="Arial" w:cs="Arial"/>
            <w:bCs/>
            <w:i/>
            <w:lang w:val="en-US"/>
          </w:rPr>
          <w:delText xml:space="preserve"> </w:delText>
        </w:r>
        <w:r w:rsidRPr="00DB1A50" w:rsidDel="009E4BC3">
          <w:rPr>
            <w:rFonts w:ascii="Arial" w:hAnsi="Arial" w:cs="Arial"/>
            <w:bCs/>
            <w:lang w:val="en-US"/>
          </w:rPr>
          <w:delText>Secretariat to follow th</w:delText>
        </w:r>
      </w:del>
      <w:ins w:id="48" w:author="LW" w:date="2017-06-09T09:59:00Z">
        <w:del w:id="49" w:author="Windows User" w:date="2017-06-13T07:38:00Z">
          <w:r w:rsidR="00F25847" w:rsidDel="009E4BC3">
            <w:rPr>
              <w:rFonts w:ascii="Arial" w:hAnsi="Arial" w:cs="Arial"/>
              <w:bCs/>
              <w:lang w:val="en-US"/>
            </w:rPr>
            <w:delText>is development</w:delText>
          </w:r>
        </w:del>
      </w:ins>
      <w:del w:id="50" w:author="Windows User" w:date="2017-06-13T07:38:00Z">
        <w:r w:rsidRPr="00DB1A50" w:rsidDel="009E4BC3">
          <w:rPr>
            <w:rFonts w:ascii="Arial" w:hAnsi="Arial" w:cs="Arial"/>
            <w:bCs/>
            <w:lang w:val="en-US"/>
          </w:rPr>
          <w:delText xml:space="preserve">e process; </w:delText>
        </w:r>
      </w:del>
    </w:p>
    <w:p w:rsidR="00C41175" w:rsidRPr="00DB1A50" w:rsidDel="003E0620" w:rsidRDefault="00C41175" w:rsidP="00C41175">
      <w:pPr>
        <w:pStyle w:val="Para1"/>
        <w:numPr>
          <w:ilvl w:val="0"/>
          <w:numId w:val="8"/>
        </w:numPr>
        <w:tabs>
          <w:tab w:val="num" w:pos="1320"/>
        </w:tabs>
        <w:ind w:left="120" w:firstLine="600"/>
        <w:rPr>
          <w:del w:id="51" w:author="Windows User" w:date="2017-06-13T07:37:00Z"/>
          <w:rFonts w:ascii="Arial" w:hAnsi="Arial" w:cs="Arial"/>
          <w:szCs w:val="22"/>
          <w:lang w:val="en-US"/>
        </w:rPr>
      </w:pPr>
      <w:del w:id="52" w:author="Windows User" w:date="2017-06-13T07:37:00Z">
        <w:r w:rsidRPr="00DB1A50" w:rsidDel="003E0620">
          <w:rPr>
            <w:rFonts w:ascii="Arial" w:hAnsi="Arial" w:cs="Arial"/>
            <w:i/>
            <w:szCs w:val="22"/>
            <w:lang w:val="en-US"/>
          </w:rPr>
          <w:delText xml:space="preserve">Notes </w:delText>
        </w:r>
        <w:r w:rsidRPr="00DB1A50" w:rsidDel="003E0620">
          <w:rPr>
            <w:rFonts w:ascii="Arial" w:hAnsi="Arial" w:cs="Arial"/>
            <w:szCs w:val="22"/>
            <w:lang w:val="en-US"/>
          </w:rPr>
          <w:delText xml:space="preserve">the inauguration of the interregional group “Carpathians” within the </w:delText>
        </w:r>
      </w:del>
      <w:ins w:id="53" w:author="LW" w:date="2017-06-09T10:00:00Z">
        <w:del w:id="54" w:author="Windows User" w:date="2017-06-13T07:37:00Z">
          <w:r w:rsidR="00F25847" w:rsidDel="003E0620">
            <w:rPr>
              <w:rFonts w:ascii="Arial" w:hAnsi="Arial" w:cs="Arial"/>
              <w:szCs w:val="22"/>
              <w:lang w:val="en-US"/>
            </w:rPr>
            <w:delText xml:space="preserve">EU </w:delText>
          </w:r>
        </w:del>
      </w:ins>
      <w:del w:id="55" w:author="Windows User" w:date="2017-06-13T07:37:00Z">
        <w:r w:rsidRPr="00DB1A50" w:rsidDel="003E0620">
          <w:rPr>
            <w:rFonts w:ascii="Arial" w:hAnsi="Arial" w:cs="Arial"/>
            <w:szCs w:val="22"/>
            <w:lang w:val="en-US"/>
          </w:rPr>
          <w:delText xml:space="preserve">Committee of the Regions, which was initiated by the Marshal of the Podkaprackie region, Poland, and requests the Secretariat to coordinate </w:delText>
        </w:r>
      </w:del>
      <w:ins w:id="56" w:author="LW" w:date="2017-06-09T10:00:00Z">
        <w:del w:id="57" w:author="Windows User" w:date="2017-06-13T07:37:00Z">
          <w:r w:rsidR="00F25847" w:rsidDel="003E0620">
            <w:rPr>
              <w:rFonts w:ascii="Arial" w:hAnsi="Arial" w:cs="Arial"/>
              <w:szCs w:val="22"/>
              <w:lang w:val="en-US"/>
            </w:rPr>
            <w:delText>liaise</w:delText>
          </w:r>
          <w:r w:rsidR="00F25847" w:rsidRPr="00DB1A50" w:rsidDel="003E0620">
            <w:rPr>
              <w:rFonts w:ascii="Arial" w:hAnsi="Arial" w:cs="Arial"/>
              <w:szCs w:val="22"/>
              <w:lang w:val="en-US"/>
            </w:rPr>
            <w:delText xml:space="preserve"> </w:delText>
          </w:r>
        </w:del>
      </w:ins>
      <w:del w:id="58" w:author="Windows User" w:date="2017-06-13T07:37:00Z">
        <w:r w:rsidRPr="00DB1A50" w:rsidDel="003E0620">
          <w:rPr>
            <w:rFonts w:ascii="Arial" w:hAnsi="Arial" w:cs="Arial"/>
            <w:szCs w:val="22"/>
            <w:lang w:val="en-US"/>
          </w:rPr>
          <w:delText>with the group;</w:delText>
        </w:r>
      </w:del>
    </w:p>
    <w:p w:rsidR="00C41175" w:rsidRPr="00DB1A50" w:rsidDel="003E0620" w:rsidRDefault="00C41175" w:rsidP="00C41175">
      <w:pPr>
        <w:pStyle w:val="Para1"/>
        <w:numPr>
          <w:ilvl w:val="0"/>
          <w:numId w:val="8"/>
        </w:numPr>
        <w:tabs>
          <w:tab w:val="num" w:pos="1320"/>
        </w:tabs>
        <w:ind w:left="120" w:firstLine="600"/>
        <w:rPr>
          <w:del w:id="59" w:author="Windows User" w:date="2017-06-13T07:37:00Z"/>
          <w:rFonts w:ascii="Arial" w:hAnsi="Arial" w:cs="Arial"/>
          <w:szCs w:val="22"/>
          <w:lang w:val="en-US"/>
        </w:rPr>
      </w:pPr>
      <w:del w:id="60" w:author="Windows User" w:date="2017-06-13T07:37:00Z">
        <w:r w:rsidRPr="00DB1A50" w:rsidDel="003E0620">
          <w:rPr>
            <w:rFonts w:ascii="Arial" w:hAnsi="Arial" w:cs="Arial"/>
            <w:i/>
            <w:szCs w:val="22"/>
            <w:lang w:val="en-US"/>
          </w:rPr>
          <w:delText>Mandates</w:delText>
        </w:r>
        <w:r w:rsidRPr="00DB1A50" w:rsidDel="003E0620">
          <w:rPr>
            <w:rFonts w:ascii="Arial" w:hAnsi="Arial" w:cs="Arial"/>
            <w:szCs w:val="22"/>
            <w:lang w:val="en-US"/>
          </w:rPr>
          <w:delText xml:space="preserve"> the Secretariat to continue to promote the integration of Carpathian priorities into the related Transnational "European Territorial Cooperation" (ETC) Programmes (in particular the Danube Programme and  Central Europe Programme, as well as – to the limited extend - Baltic Sea Region Programme) for the period 2014-2020, as well as other relevant funding programmes, and </w:delText>
        </w:r>
        <w:r w:rsidRPr="00DB1A50" w:rsidDel="003E0620">
          <w:rPr>
            <w:rFonts w:ascii="Arial" w:hAnsi="Arial" w:cs="Arial"/>
            <w:i/>
            <w:szCs w:val="22"/>
            <w:lang w:val="en-US"/>
          </w:rPr>
          <w:delText>calls upon</w:delText>
        </w:r>
        <w:r w:rsidRPr="00DB1A50" w:rsidDel="003E0620">
          <w:rPr>
            <w:rFonts w:ascii="Arial" w:hAnsi="Arial" w:cs="Arial"/>
            <w:szCs w:val="22"/>
            <w:lang w:val="en-US"/>
          </w:rPr>
          <w:delText xml:space="preserve"> the Parties to further </w:delText>
        </w:r>
        <w:r w:rsidRPr="00DB1A50" w:rsidDel="003E0620">
          <w:rPr>
            <w:rFonts w:ascii="Arial" w:hAnsi="Arial" w:cs="Arial"/>
            <w:szCs w:val="22"/>
          </w:rPr>
          <w:delText xml:space="preserve">cooperate with European Union bodies in further promoting the Carpathian region </w:delText>
        </w:r>
        <w:r w:rsidRPr="00DB1A50" w:rsidDel="003E0620">
          <w:rPr>
            <w:rFonts w:ascii="Arial" w:hAnsi="Arial" w:cs="Arial"/>
            <w:szCs w:val="22"/>
            <w:lang w:val="en-US"/>
          </w:rPr>
          <w:delText>within existing EU  macroregional strategies.</w:delText>
        </w:r>
      </w:del>
    </w:p>
    <w:p w:rsidR="00C41175" w:rsidRPr="00DB1A50" w:rsidRDefault="00C41175" w:rsidP="00C41175">
      <w:pPr>
        <w:pStyle w:val="Para1"/>
        <w:numPr>
          <w:ilvl w:val="0"/>
          <w:numId w:val="8"/>
        </w:numPr>
        <w:tabs>
          <w:tab w:val="num" w:pos="1320"/>
        </w:tabs>
        <w:ind w:left="120" w:firstLine="600"/>
        <w:rPr>
          <w:rFonts w:ascii="Arial" w:hAnsi="Arial" w:cs="Arial"/>
          <w:szCs w:val="22"/>
          <w:lang w:val="en-US"/>
        </w:rPr>
      </w:pPr>
      <w:r w:rsidRPr="00DB1A50">
        <w:rPr>
          <w:rFonts w:ascii="Arial" w:hAnsi="Arial" w:cs="Arial"/>
          <w:i/>
          <w:szCs w:val="22"/>
          <w:lang w:val="en-US"/>
        </w:rPr>
        <w:t xml:space="preserve">Invites </w:t>
      </w:r>
      <w:r w:rsidRPr="00DB1A50">
        <w:rPr>
          <w:rFonts w:ascii="Arial" w:hAnsi="Arial" w:cs="Arial"/>
          <w:szCs w:val="22"/>
        </w:rPr>
        <w:t xml:space="preserve">the Parties to further solicit support from European Territorial Cooperation funds, the </w:t>
      </w:r>
      <w:r w:rsidRPr="00DB1A50">
        <w:rPr>
          <w:rStyle w:val="st"/>
          <w:rFonts w:ascii="Arial" w:eastAsia="Calibri" w:hAnsi="Arial" w:cs="Arial"/>
          <w:szCs w:val="18"/>
        </w:rPr>
        <w:t>Swiss Agency for Development and Cooperation</w:t>
      </w:r>
      <w:r w:rsidRPr="00DB1A50">
        <w:rPr>
          <w:rFonts w:ascii="Arial" w:hAnsi="Arial" w:cs="Arial"/>
          <w:szCs w:val="22"/>
        </w:rPr>
        <w:t xml:space="preserve"> (SDC) cohesion funds, Norway grants, LIFE, European Neighbourhood and Partnership Instrument, Eastern Partnership, and Instrument for Pre- Accession Assistance, and requests the Secretariat to ensure coordination in project development and implementation.</w:t>
      </w:r>
    </w:p>
    <w:p w:rsidR="00C41175" w:rsidRDefault="00C41175" w:rsidP="00C41175">
      <w:pPr>
        <w:rPr>
          <w:rFonts w:ascii="Arial" w:hAnsi="Arial" w:cs="Arial"/>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/12</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Cooperation with the Alpine Convention</w:t>
      </w:r>
    </w:p>
    <w:p w:rsidR="00C41175" w:rsidRPr="009B4B9A" w:rsidRDefault="00C41175" w:rsidP="00C41175">
      <w:pPr>
        <w:pStyle w:val="Para1"/>
        <w:numPr>
          <w:ilvl w:val="0"/>
          <w:numId w:val="0"/>
        </w:numPr>
        <w:ind w:firstLine="720"/>
        <w:rPr>
          <w:rFonts w:ascii="Arial" w:hAnsi="Arial" w:cs="Arial"/>
          <w:i/>
          <w:szCs w:val="22"/>
          <w:lang w:val="en-US"/>
        </w:rPr>
      </w:pPr>
    </w:p>
    <w:p w:rsidR="00C41175" w:rsidRPr="009B4B9A"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rsidR="00C41175" w:rsidRPr="009B4B9A" w:rsidRDefault="00C41175" w:rsidP="00C41175">
      <w:pPr>
        <w:pStyle w:val="Para1"/>
        <w:numPr>
          <w:ilvl w:val="0"/>
          <w:numId w:val="0"/>
        </w:numPr>
        <w:ind w:left="120"/>
        <w:rPr>
          <w:rFonts w:ascii="Arial" w:hAnsi="Arial" w:cs="Arial"/>
          <w:szCs w:val="22"/>
          <w:lang w:val="en-US"/>
        </w:rPr>
      </w:pPr>
    </w:p>
    <w:p w:rsidR="00C41175" w:rsidRPr="008E77C6" w:rsidRDefault="00C41175" w:rsidP="00C41175">
      <w:pPr>
        <w:pStyle w:val="Para1"/>
        <w:numPr>
          <w:ilvl w:val="0"/>
          <w:numId w:val="9"/>
        </w:numPr>
        <w:tabs>
          <w:tab w:val="num" w:pos="1320"/>
        </w:tabs>
        <w:ind w:left="120" w:firstLine="600"/>
        <w:rPr>
          <w:rFonts w:ascii="Arial" w:hAnsi="Arial" w:cs="Arial"/>
          <w:szCs w:val="22"/>
          <w:lang w:val="en-US"/>
        </w:rPr>
      </w:pPr>
      <w:r w:rsidRPr="009B4B9A">
        <w:rPr>
          <w:rFonts w:ascii="Arial" w:hAnsi="Arial" w:cs="Arial"/>
          <w:i/>
          <w:szCs w:val="22"/>
          <w:lang w:val="en-US"/>
        </w:rPr>
        <w:t xml:space="preserve">Welcomes </w:t>
      </w:r>
      <w:r w:rsidRPr="009B4B9A">
        <w:rPr>
          <w:rFonts w:ascii="Arial" w:hAnsi="Arial" w:cs="Arial"/>
          <w:szCs w:val="22"/>
        </w:rPr>
        <w:t xml:space="preserve">the cooperation with the Alpine Convention in the framework of the concluded Memorandum of Understanding, and </w:t>
      </w:r>
      <w:r w:rsidRPr="008F3B71">
        <w:rPr>
          <w:rFonts w:ascii="Arial" w:hAnsi="Arial" w:cs="Arial"/>
          <w:i/>
          <w:szCs w:val="22"/>
        </w:rPr>
        <w:t xml:space="preserve">requests </w:t>
      </w:r>
      <w:r w:rsidRPr="009B4B9A">
        <w:rPr>
          <w:rFonts w:ascii="Arial" w:hAnsi="Arial" w:cs="Arial"/>
          <w:szCs w:val="22"/>
        </w:rPr>
        <w:t>the Secretariat to continue to strengthen the cooperation with the Alpine Convention in the fields such as</w:t>
      </w:r>
      <w:r>
        <w:rPr>
          <w:rFonts w:ascii="Arial" w:hAnsi="Arial" w:cs="Arial"/>
          <w:szCs w:val="22"/>
        </w:rPr>
        <w:t xml:space="preserve"> the</w:t>
      </w:r>
      <w:r w:rsidRPr="009B4B9A">
        <w:rPr>
          <w:rFonts w:ascii="Arial" w:hAnsi="Arial" w:cs="Arial"/>
          <w:szCs w:val="22"/>
        </w:rPr>
        <w:t xml:space="preserve"> institutional cooperation, the exchange of information and experience, the development and implementation of common projects, the collaboration on the implementation of the Conventions and their respective Programmes of Work, the implementation of the Programmes of Work</w:t>
      </w:r>
      <w:r>
        <w:rPr>
          <w:rFonts w:ascii="Arial" w:hAnsi="Arial" w:cs="Arial"/>
          <w:szCs w:val="22"/>
        </w:rPr>
        <w:t xml:space="preserve"> </w:t>
      </w:r>
      <w:r w:rsidRPr="00AD0964">
        <w:rPr>
          <w:rFonts w:ascii="Arial" w:hAnsi="Arial" w:cs="Arial"/>
          <w:color w:val="000000"/>
          <w:lang w:val="en-US"/>
        </w:rPr>
        <w:t>of the Convention on Biological Diversity (CBD)</w:t>
      </w:r>
      <w:r w:rsidRPr="00AD0964">
        <w:rPr>
          <w:rFonts w:ascii="Arial" w:hAnsi="Arial" w:cs="Arial"/>
          <w:sz w:val="16"/>
          <w:szCs w:val="22"/>
        </w:rPr>
        <w:t xml:space="preserve"> </w:t>
      </w:r>
      <w:r w:rsidRPr="009B4B9A">
        <w:rPr>
          <w:rFonts w:ascii="Arial" w:hAnsi="Arial" w:cs="Arial"/>
          <w:szCs w:val="22"/>
        </w:rPr>
        <w:t>on Protected Areas and</w:t>
      </w:r>
      <w:r>
        <w:rPr>
          <w:rFonts w:ascii="Arial" w:hAnsi="Arial" w:cs="Arial"/>
          <w:szCs w:val="22"/>
        </w:rPr>
        <w:t xml:space="preserve"> on</w:t>
      </w:r>
      <w:r w:rsidRPr="009B4B9A">
        <w:rPr>
          <w:rFonts w:ascii="Arial" w:hAnsi="Arial" w:cs="Arial"/>
          <w:szCs w:val="22"/>
        </w:rPr>
        <w:t xml:space="preserve"> Mountain Biodiversity and the collaboration in the field of protected area networks in the Alps and the Carpathians;</w:t>
      </w:r>
    </w:p>
    <w:p w:rsidR="00C41175" w:rsidRDefault="00C41175" w:rsidP="00C41175">
      <w:pPr>
        <w:pStyle w:val="Para1"/>
        <w:numPr>
          <w:ilvl w:val="0"/>
          <w:numId w:val="0"/>
        </w:numPr>
        <w:tabs>
          <w:tab w:val="num" w:pos="1320"/>
        </w:tabs>
        <w:ind w:left="720"/>
        <w:rPr>
          <w:rFonts w:ascii="Arial" w:hAnsi="Arial" w:cs="Arial"/>
          <w:szCs w:val="22"/>
          <w:lang w:val="en-US"/>
        </w:rPr>
      </w:pPr>
    </w:p>
    <w:p w:rsidR="00C41175" w:rsidRDefault="00C41175" w:rsidP="00C41175">
      <w:pPr>
        <w:tabs>
          <w:tab w:val="left" w:pos="709"/>
          <w:tab w:val="left" w:pos="1276"/>
        </w:tabs>
        <w:rPr>
          <w:rFonts w:ascii="Arial" w:eastAsia="Times New Roman" w:hAnsi="Arial" w:cs="Arial"/>
          <w:sz w:val="18"/>
          <w:lang w:eastAsia="zh-CN"/>
        </w:rPr>
      </w:pPr>
      <w:r>
        <w:rPr>
          <w:rFonts w:ascii="Arial" w:hAnsi="Arial" w:cs="Arial"/>
          <w:i/>
          <w:lang w:val="en-US"/>
        </w:rPr>
        <w:tab/>
      </w:r>
      <w:r w:rsidRPr="008E77C6">
        <w:rPr>
          <w:rFonts w:ascii="Arial" w:eastAsia="Times New Roman" w:hAnsi="Arial" w:cs="Arial"/>
          <w:sz w:val="18"/>
          <w:lang w:eastAsia="zh-CN"/>
        </w:rPr>
        <w:t xml:space="preserve"> 2. </w:t>
      </w:r>
      <w:r>
        <w:rPr>
          <w:rFonts w:ascii="Arial" w:eastAsia="Times New Roman" w:hAnsi="Arial" w:cs="Arial"/>
          <w:sz w:val="18"/>
          <w:lang w:eastAsia="zh-CN"/>
        </w:rPr>
        <w:t xml:space="preserve"> </w:t>
      </w:r>
      <w:r>
        <w:rPr>
          <w:rFonts w:ascii="Arial" w:eastAsia="Times New Roman" w:hAnsi="Arial" w:cs="Arial"/>
          <w:sz w:val="18"/>
          <w:lang w:eastAsia="zh-CN"/>
        </w:rPr>
        <w:tab/>
      </w:r>
      <w:r w:rsidRPr="008E77C6">
        <w:rPr>
          <w:rFonts w:ascii="Arial" w:eastAsia="Times New Roman" w:hAnsi="Arial" w:cs="Arial"/>
          <w:i/>
          <w:sz w:val="18"/>
          <w:lang w:eastAsia="zh-CN"/>
        </w:rPr>
        <w:t>Welcomes</w:t>
      </w:r>
      <w:r w:rsidRPr="008E77C6">
        <w:rPr>
          <w:rFonts w:ascii="Arial" w:eastAsia="Times New Roman" w:hAnsi="Arial" w:cs="Arial"/>
          <w:sz w:val="18"/>
          <w:lang w:eastAsia="zh-CN"/>
        </w:rPr>
        <w:t xml:space="preserve"> </w:t>
      </w:r>
      <w:ins w:id="61" w:author="LW" w:date="2017-06-09T10:00:00Z">
        <w:r w:rsidR="00F25847">
          <w:rPr>
            <w:rFonts w:ascii="Arial" w:eastAsia="Times New Roman" w:hAnsi="Arial" w:cs="Arial"/>
            <w:sz w:val="18"/>
            <w:lang w:eastAsia="zh-CN"/>
          </w:rPr>
          <w:t xml:space="preserve">the </w:t>
        </w:r>
      </w:ins>
      <w:r w:rsidRPr="008E77C6">
        <w:rPr>
          <w:rFonts w:ascii="Arial" w:eastAsia="Times New Roman" w:hAnsi="Arial" w:cs="Arial"/>
          <w:sz w:val="18"/>
          <w:lang w:eastAsia="zh-CN"/>
        </w:rPr>
        <w:t xml:space="preserve">outcomes of the Mountain Week organized during Expo 2015 in Milan, Italy, which was initiated by the Ministry of the Environment of Italy in collaboration with the Alpine Convention </w:t>
      </w:r>
      <w:r w:rsidRPr="008E77C6">
        <w:rPr>
          <w:rFonts w:ascii="Arial" w:eastAsia="Times New Roman" w:hAnsi="Arial" w:cs="Arial"/>
          <w:sz w:val="18"/>
          <w:lang w:eastAsia="zh-CN"/>
        </w:rPr>
        <w:lastRenderedPageBreak/>
        <w:t>and the Carpathian Convention, promoting sustainable mountain development and mountain products from all around the world and thanks to the Czech Republic for organizing a seminar on Climate Change Adaptation in Mountain Regions;</w:t>
      </w:r>
    </w:p>
    <w:p w:rsidR="00C41175" w:rsidRDefault="00C41175" w:rsidP="00C41175">
      <w:pPr>
        <w:tabs>
          <w:tab w:val="left" w:pos="709"/>
          <w:tab w:val="left" w:pos="1276"/>
        </w:tabs>
        <w:jc w:val="both"/>
        <w:rPr>
          <w:rFonts w:ascii="Arial" w:eastAsia="Times New Roman" w:hAnsi="Arial" w:cs="Arial"/>
          <w:sz w:val="18"/>
          <w:lang w:eastAsia="zh-CN"/>
        </w:rPr>
      </w:pPr>
      <w:r>
        <w:rPr>
          <w:rFonts w:ascii="Arial" w:eastAsia="Times New Roman" w:hAnsi="Arial" w:cs="Arial"/>
          <w:i/>
          <w:sz w:val="18"/>
          <w:lang w:eastAsia="zh-CN"/>
        </w:rPr>
        <w:t xml:space="preserve">              3.       </w:t>
      </w:r>
      <w:r w:rsidRPr="00573D4D">
        <w:rPr>
          <w:rFonts w:ascii="Arial" w:eastAsia="Times New Roman" w:hAnsi="Arial" w:cs="Arial"/>
          <w:i/>
          <w:sz w:val="18"/>
          <w:lang w:eastAsia="zh-CN"/>
        </w:rPr>
        <w:t>Welcomes</w:t>
      </w:r>
      <w:r w:rsidRPr="00573D4D">
        <w:rPr>
          <w:rFonts w:ascii="Arial" w:eastAsia="Times New Roman" w:hAnsi="Arial" w:cs="Arial"/>
          <w:sz w:val="18"/>
          <w:lang w:eastAsia="zh-CN"/>
        </w:rPr>
        <w:t xml:space="preserve"> the cooperation with the Alpine Convention on the organization of the Conference “The Role of Women in Mountain Regions”, 18-19 April 2017 in Alpbach, Austria, which focused on the unique role of women in mountain regions, examining their indispensable contribution to the protection, preservation a</w:t>
      </w:r>
      <w:r>
        <w:rPr>
          <w:rFonts w:ascii="Arial" w:eastAsia="Times New Roman" w:hAnsi="Arial" w:cs="Arial"/>
          <w:sz w:val="18"/>
          <w:lang w:eastAsia="zh-CN"/>
        </w:rPr>
        <w:t xml:space="preserve">nd development of these regions, </w:t>
      </w:r>
      <w:r w:rsidRPr="00573D4D">
        <w:rPr>
          <w:rFonts w:ascii="Arial" w:eastAsia="Times New Roman" w:hAnsi="Arial" w:cs="Arial"/>
          <w:sz w:val="18"/>
          <w:lang w:eastAsia="zh-CN"/>
        </w:rPr>
        <w:t xml:space="preserve">and </w:t>
      </w:r>
      <w:r w:rsidRPr="00573D4D">
        <w:rPr>
          <w:rFonts w:ascii="Arial" w:eastAsia="Times New Roman" w:hAnsi="Arial" w:cs="Arial"/>
          <w:i/>
          <w:sz w:val="18"/>
          <w:lang w:eastAsia="zh-CN"/>
        </w:rPr>
        <w:t>encourages</w:t>
      </w:r>
      <w:r>
        <w:rPr>
          <w:rFonts w:ascii="Arial" w:eastAsia="Times New Roman" w:hAnsi="Arial" w:cs="Arial"/>
          <w:sz w:val="18"/>
          <w:lang w:eastAsia="zh-CN"/>
        </w:rPr>
        <w:t xml:space="preserve"> the Secretariat</w:t>
      </w:r>
      <w:r w:rsidRPr="00573D4D">
        <w:rPr>
          <w:rFonts w:ascii="Arial" w:eastAsia="Times New Roman" w:hAnsi="Arial" w:cs="Arial"/>
          <w:sz w:val="18"/>
          <w:lang w:eastAsia="zh-CN"/>
        </w:rPr>
        <w:t xml:space="preserve"> </w:t>
      </w:r>
      <w:r>
        <w:rPr>
          <w:rFonts w:ascii="Arial" w:eastAsia="Times New Roman" w:hAnsi="Arial" w:cs="Arial"/>
          <w:sz w:val="18"/>
          <w:lang w:eastAsia="zh-CN"/>
        </w:rPr>
        <w:t>to continue the cooperation in order to implement the Final Declaration of the Conference and its recommendations;</w:t>
      </w:r>
    </w:p>
    <w:p w:rsidR="00C41175" w:rsidRPr="00573D4D" w:rsidRDefault="00C41175" w:rsidP="00C41175">
      <w:pPr>
        <w:tabs>
          <w:tab w:val="left" w:pos="709"/>
          <w:tab w:val="left" w:pos="1276"/>
        </w:tabs>
        <w:rPr>
          <w:rFonts w:ascii="Arial" w:eastAsia="Times New Roman" w:hAnsi="Arial" w:cs="Arial"/>
          <w:sz w:val="18"/>
          <w:lang w:eastAsia="zh-CN"/>
        </w:rPr>
      </w:pPr>
      <w:r>
        <w:rPr>
          <w:rFonts w:ascii="Arial" w:eastAsia="Times New Roman" w:hAnsi="Arial" w:cs="Arial"/>
          <w:sz w:val="18"/>
          <w:lang w:eastAsia="zh-CN"/>
        </w:rPr>
        <w:t xml:space="preserve">            4.    </w:t>
      </w:r>
      <w:r w:rsidRPr="00B80E08">
        <w:rPr>
          <w:rFonts w:ascii="Arial" w:eastAsia="Times New Roman" w:hAnsi="Arial" w:cs="Arial"/>
          <w:i/>
          <w:sz w:val="18"/>
          <w:lang w:eastAsia="zh-CN"/>
        </w:rPr>
        <w:t>Welcomes</w:t>
      </w:r>
      <w:r w:rsidRPr="00B625DC">
        <w:rPr>
          <w:rFonts w:ascii="Arial" w:eastAsia="Times New Roman" w:hAnsi="Arial" w:cs="Arial"/>
          <w:sz w:val="18"/>
          <w:lang w:eastAsia="zh-CN"/>
        </w:rPr>
        <w:t xml:space="preserve"> the cooperation </w:t>
      </w:r>
      <w:r>
        <w:rPr>
          <w:rFonts w:ascii="Arial" w:eastAsia="Times New Roman" w:hAnsi="Arial" w:cs="Arial"/>
          <w:sz w:val="18"/>
          <w:lang w:eastAsia="zh-CN"/>
        </w:rPr>
        <w:t>between the Secretariats of the Carpathian and</w:t>
      </w:r>
      <w:r w:rsidRPr="00B625DC">
        <w:rPr>
          <w:rFonts w:ascii="Arial" w:eastAsia="Times New Roman" w:hAnsi="Arial" w:cs="Arial"/>
          <w:sz w:val="18"/>
          <w:lang w:eastAsia="zh-CN"/>
        </w:rPr>
        <w:t xml:space="preserve"> Alpine Convention</w:t>
      </w:r>
      <w:r>
        <w:rPr>
          <w:rFonts w:ascii="Arial" w:eastAsia="Times New Roman" w:hAnsi="Arial" w:cs="Arial"/>
          <w:sz w:val="18"/>
          <w:lang w:eastAsia="zh-CN"/>
        </w:rPr>
        <w:t xml:space="preserve"> and the Regional Academy on the United Nations (RAUN) in mentoring a group of researchers for the development of a study on </w:t>
      </w:r>
      <w:r w:rsidRPr="00B625DC">
        <w:rPr>
          <w:rFonts w:ascii="Arial" w:eastAsia="Times New Roman" w:hAnsi="Arial" w:cs="Arial"/>
          <w:sz w:val="18"/>
          <w:lang w:eastAsia="zh-CN"/>
        </w:rPr>
        <w:t>women access to natural resources, participation in natural resource preservation a</w:t>
      </w:r>
      <w:r>
        <w:rPr>
          <w:rFonts w:ascii="Arial" w:eastAsia="Times New Roman" w:hAnsi="Arial" w:cs="Arial"/>
          <w:sz w:val="18"/>
          <w:lang w:eastAsia="zh-CN"/>
        </w:rPr>
        <w:t>nd management in mountain areas, to be presented at the RAUN 2017-2018 Conference on</w:t>
      </w:r>
      <w:r w:rsidRPr="00B625DC">
        <w:rPr>
          <w:rFonts w:ascii="Arial" w:eastAsia="Times New Roman" w:hAnsi="Arial" w:cs="Arial"/>
          <w:sz w:val="18"/>
          <w:lang w:eastAsia="zh-CN"/>
        </w:rPr>
        <w:t xml:space="preserve"> “Women and Girls in a Changing World: Prospects and</w:t>
      </w:r>
      <w:r>
        <w:rPr>
          <w:rFonts w:ascii="Arial" w:eastAsia="Times New Roman" w:hAnsi="Arial" w:cs="Arial"/>
          <w:sz w:val="18"/>
          <w:lang w:eastAsia="zh-CN"/>
        </w:rPr>
        <w:t xml:space="preserve"> </w:t>
      </w:r>
      <w:r w:rsidRPr="00B625DC">
        <w:rPr>
          <w:rFonts w:ascii="Arial" w:eastAsia="Times New Roman" w:hAnsi="Arial" w:cs="Arial"/>
          <w:sz w:val="18"/>
          <w:lang w:eastAsia="zh-CN"/>
        </w:rPr>
        <w:t>Challenges”</w:t>
      </w:r>
      <w:r>
        <w:rPr>
          <w:rFonts w:ascii="Arial" w:eastAsia="Times New Roman" w:hAnsi="Arial" w:cs="Arial"/>
          <w:sz w:val="18"/>
          <w:lang w:eastAsia="zh-CN"/>
        </w:rPr>
        <w:t>, Vienna, January 2018.</w:t>
      </w:r>
    </w:p>
    <w:p w:rsidR="00C41175" w:rsidRDefault="00C41175" w:rsidP="00C41175">
      <w:pPr>
        <w:spacing w:after="0" w:line="240" w:lineRule="auto"/>
        <w:rPr>
          <w:rFonts w:ascii="Arial" w:eastAsia="Times New Roman" w:hAnsi="Arial" w:cs="Arial"/>
          <w:b/>
          <w:lang w:val="en-US"/>
        </w:rPr>
      </w:pPr>
    </w:p>
    <w:p w:rsidR="00C41175" w:rsidRDefault="00C41175" w:rsidP="00C41175">
      <w:pPr>
        <w:spacing w:after="0" w:line="240" w:lineRule="auto"/>
        <w:rPr>
          <w:rFonts w:ascii="Arial" w:eastAsia="Times New Roman" w:hAnsi="Arial" w:cs="Arial"/>
          <w:b/>
          <w:lang w:val="en-US"/>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/13</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Cooperation with other conventions and international bodies</w:t>
      </w:r>
    </w:p>
    <w:p w:rsidR="00C41175" w:rsidRPr="009B4B9A" w:rsidRDefault="00C41175" w:rsidP="00C41175">
      <w:pPr>
        <w:rPr>
          <w:rFonts w:ascii="Arial" w:hAnsi="Arial" w:cs="Arial"/>
        </w:rPr>
      </w:pPr>
    </w:p>
    <w:p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rsidR="00C41175" w:rsidRPr="0049137B" w:rsidRDefault="00C41175" w:rsidP="00C41175">
      <w:pPr>
        <w:pStyle w:val="Para1"/>
        <w:numPr>
          <w:ilvl w:val="0"/>
          <w:numId w:val="0"/>
        </w:numPr>
        <w:ind w:left="720"/>
        <w:rPr>
          <w:rFonts w:ascii="Arial" w:hAnsi="Arial" w:cs="Arial"/>
          <w:szCs w:val="22"/>
        </w:rPr>
      </w:pPr>
    </w:p>
    <w:p w:rsidR="00C41175" w:rsidRPr="001C6E0B" w:rsidRDefault="00C41175" w:rsidP="00C41175">
      <w:pPr>
        <w:pStyle w:val="Para1"/>
        <w:numPr>
          <w:ilvl w:val="0"/>
          <w:numId w:val="16"/>
        </w:numPr>
        <w:ind w:left="120" w:firstLine="600"/>
        <w:rPr>
          <w:rFonts w:ascii="Arial" w:hAnsi="Arial" w:cs="Arial"/>
          <w:szCs w:val="22"/>
        </w:rPr>
      </w:pPr>
      <w:r w:rsidRPr="005F5277">
        <w:rPr>
          <w:rFonts w:ascii="Arial" w:hAnsi="Arial" w:cs="Arial"/>
          <w:i/>
          <w:szCs w:val="22"/>
        </w:rPr>
        <w:t>Welcomes</w:t>
      </w:r>
      <w:r w:rsidRPr="005F5277">
        <w:rPr>
          <w:rFonts w:ascii="Arial" w:hAnsi="Arial" w:cs="Arial"/>
          <w:szCs w:val="22"/>
        </w:rPr>
        <w:t xml:space="preserve"> the Memorandum of Cooperation between the Carpathian Convention and UNESCO</w:t>
      </w:r>
      <w:r>
        <w:rPr>
          <w:rFonts w:ascii="Arial" w:hAnsi="Arial" w:cs="Arial"/>
          <w:szCs w:val="22"/>
        </w:rPr>
        <w:t xml:space="preserve"> on World Heritage and Sustainable Tourism, a</w:t>
      </w:r>
      <w:r w:rsidRPr="005F5277">
        <w:rPr>
          <w:rFonts w:ascii="Arial" w:hAnsi="Arial" w:cs="Arial"/>
          <w:szCs w:val="22"/>
        </w:rPr>
        <w:t>nd</w:t>
      </w:r>
      <w:r w:rsidRPr="005F5277">
        <w:rPr>
          <w:rFonts w:ascii="Arial" w:hAnsi="Arial" w:cs="Arial"/>
          <w:i/>
          <w:szCs w:val="22"/>
        </w:rPr>
        <w:t xml:space="preserve"> requests</w:t>
      </w:r>
      <w:r w:rsidRPr="005F5277">
        <w:rPr>
          <w:rFonts w:ascii="Arial" w:hAnsi="Arial" w:cs="Arial"/>
          <w:szCs w:val="22"/>
        </w:rPr>
        <w:t xml:space="preserve"> the Working Group on Cultural Heritage and Traditional Knowledge and the Secretariat to continue strengthening the cooperation and </w:t>
      </w:r>
      <w:r w:rsidRPr="005F5277">
        <w:rPr>
          <w:rFonts w:ascii="Arial" w:hAnsi="Arial" w:cs="Arial"/>
          <w:szCs w:val="22"/>
          <w:lang w:val="en-US"/>
        </w:rPr>
        <w:t>work on concrete activities to be carried out within this collaboration</w:t>
      </w:r>
      <w:r w:rsidRPr="001C6E0B">
        <w:rPr>
          <w:rFonts w:ascii="Arial" w:hAnsi="Arial" w:cs="Arial"/>
          <w:szCs w:val="22"/>
          <w:lang w:val="en-US"/>
        </w:rPr>
        <w:t xml:space="preserve">; </w:t>
      </w:r>
    </w:p>
    <w:p w:rsidR="00C41175" w:rsidRPr="00183168" w:rsidRDefault="00C41175" w:rsidP="00C41175">
      <w:pPr>
        <w:pStyle w:val="Para1"/>
        <w:numPr>
          <w:ilvl w:val="0"/>
          <w:numId w:val="16"/>
        </w:numPr>
        <w:ind w:left="120" w:firstLine="600"/>
        <w:rPr>
          <w:rFonts w:ascii="Arial" w:hAnsi="Arial" w:cs="Arial"/>
          <w:szCs w:val="22"/>
        </w:rPr>
      </w:pPr>
      <w:r w:rsidRPr="005141B6">
        <w:rPr>
          <w:rFonts w:ascii="Arial" w:hAnsi="Arial" w:cs="Arial"/>
          <w:i/>
          <w:szCs w:val="22"/>
        </w:rPr>
        <w:t>Welcomes</w:t>
      </w:r>
      <w:r w:rsidRPr="00183168">
        <w:rPr>
          <w:rFonts w:ascii="Arial" w:hAnsi="Arial" w:cs="Arial"/>
          <w:szCs w:val="22"/>
        </w:rPr>
        <w:t xml:space="preserve"> and </w:t>
      </w:r>
      <w:r w:rsidRPr="005141B6">
        <w:rPr>
          <w:rFonts w:ascii="Arial" w:hAnsi="Arial" w:cs="Arial"/>
          <w:i/>
          <w:szCs w:val="22"/>
        </w:rPr>
        <w:t>supports</w:t>
      </w:r>
      <w:r w:rsidRPr="00183168">
        <w:rPr>
          <w:rFonts w:ascii="Arial" w:hAnsi="Arial" w:cs="Arial"/>
          <w:szCs w:val="22"/>
        </w:rPr>
        <w:t xml:space="preserve"> further specific cooperation with </w:t>
      </w:r>
      <w:r>
        <w:rPr>
          <w:rFonts w:ascii="Arial" w:hAnsi="Arial" w:cs="Arial"/>
          <w:szCs w:val="22"/>
        </w:rPr>
        <w:t>i</w:t>
      </w:r>
      <w:r w:rsidRPr="00183168">
        <w:rPr>
          <w:rFonts w:ascii="Arial" w:hAnsi="Arial" w:cs="Arial"/>
          <w:szCs w:val="22"/>
        </w:rPr>
        <w:t xml:space="preserve">nternational </w:t>
      </w:r>
      <w:r>
        <w:rPr>
          <w:rFonts w:ascii="Arial" w:hAnsi="Arial" w:cs="Arial"/>
          <w:szCs w:val="22"/>
        </w:rPr>
        <w:t>c</w:t>
      </w:r>
      <w:r w:rsidRPr="00183168">
        <w:rPr>
          <w:rFonts w:ascii="Arial" w:hAnsi="Arial" w:cs="Arial"/>
          <w:szCs w:val="22"/>
        </w:rPr>
        <w:t>onventions and international bodies, including the Convention on Biological Diversity, the United Nations Convention to Combat Desertification</w:t>
      </w:r>
      <w:r>
        <w:rPr>
          <w:rFonts w:ascii="Arial" w:hAnsi="Arial" w:cs="Arial"/>
          <w:szCs w:val="22"/>
        </w:rPr>
        <w:t xml:space="preserve"> </w:t>
      </w:r>
      <w:r w:rsidRPr="00D50E73">
        <w:rPr>
          <w:rFonts w:ascii="Arial" w:hAnsi="Arial" w:cs="Arial"/>
          <w:szCs w:val="22"/>
        </w:rPr>
        <w:t>i</w:t>
      </w:r>
      <w:r w:rsidRPr="00304264">
        <w:rPr>
          <w:rFonts w:ascii="Arial" w:hAnsi="Arial" w:cs="Arial"/>
        </w:rPr>
        <w:t>n those Countries Experiencing Serious Drought and/or Desertification, Particularly in Africa</w:t>
      </w:r>
      <w:r w:rsidRPr="00183168">
        <w:rPr>
          <w:rFonts w:ascii="Arial" w:hAnsi="Arial" w:cs="Arial"/>
          <w:szCs w:val="22"/>
        </w:rPr>
        <w:t>, the United Nations Framework Convention on Climate Change,</w:t>
      </w:r>
      <w:r w:rsidRPr="00A66BCF">
        <w:rPr>
          <w:rFonts w:ascii="Arial" w:hAnsi="Arial" w:cs="Arial"/>
          <w:color w:val="000000"/>
          <w:sz w:val="20"/>
          <w:shd w:val="clear" w:color="auto" w:fill="FFFFFF"/>
          <w:lang w:val="en-US" w:eastAsia="en-US"/>
        </w:rPr>
        <w:t> </w:t>
      </w:r>
      <w:r w:rsidRPr="00436C83">
        <w:rPr>
          <w:rFonts w:ascii="Arial" w:hAnsi="Arial" w:cs="Arial"/>
          <w:color w:val="000000"/>
          <w:szCs w:val="18"/>
          <w:shd w:val="clear" w:color="auto" w:fill="FFFFFF"/>
          <w:lang w:val="en-US" w:eastAsia="en-US"/>
        </w:rPr>
        <w:t>the </w:t>
      </w:r>
      <w:r w:rsidRPr="00436C83">
        <w:rPr>
          <w:rFonts w:ascii="Arial" w:hAnsi="Arial" w:cs="Arial"/>
          <w:bCs/>
          <w:color w:val="000000"/>
          <w:szCs w:val="18"/>
          <w:shd w:val="clear" w:color="auto" w:fill="FFFFFF"/>
          <w:lang w:val="en-US" w:eastAsia="en-US"/>
        </w:rPr>
        <w:t>Convention on Wetlands of International Importance, especially as Waterfowl Habitat</w:t>
      </w:r>
      <w:r w:rsidRPr="00183168">
        <w:rPr>
          <w:rFonts w:ascii="Arial" w:hAnsi="Arial" w:cs="Arial"/>
          <w:szCs w:val="22"/>
        </w:rPr>
        <w:t xml:space="preserve">, the </w:t>
      </w:r>
      <w:r>
        <w:rPr>
          <w:rStyle w:val="apple-converted-space"/>
          <w:rFonts w:ascii="Verdana" w:hAnsi="Verdana"/>
          <w:color w:val="000000"/>
          <w:shd w:val="clear" w:color="auto" w:fill="FFFFFF"/>
        </w:rPr>
        <w:t> </w:t>
      </w:r>
      <w:r w:rsidRPr="00C73DED">
        <w:rPr>
          <w:rFonts w:ascii="Arial" w:hAnsi="Arial" w:cs="Arial"/>
          <w:szCs w:val="18"/>
          <w:bdr w:val="none" w:sz="0" w:space="0" w:color="auto" w:frame="1"/>
          <w:shd w:val="clear" w:color="auto" w:fill="FFFFFF"/>
        </w:rPr>
        <w:t>Convention on Access to Information, Public Participation in Decision-Making and Access to Justice in Environmental Matters</w:t>
      </w:r>
      <w:r w:rsidRPr="00183168">
        <w:rPr>
          <w:rFonts w:ascii="Arial" w:hAnsi="Arial" w:cs="Arial"/>
          <w:szCs w:val="22"/>
        </w:rPr>
        <w:t>, the European Landscape Convention, the Council of Europe, the United Nations Educational, Scientific and Cultural Organization</w:t>
      </w:r>
      <w:r>
        <w:rPr>
          <w:rFonts w:ascii="Arial" w:hAnsi="Arial" w:cs="Arial"/>
          <w:szCs w:val="22"/>
        </w:rPr>
        <w:t xml:space="preserve"> (UNESCO)</w:t>
      </w:r>
      <w:r w:rsidRPr="00183168">
        <w:rPr>
          <w:rFonts w:ascii="Arial" w:hAnsi="Arial" w:cs="Arial"/>
          <w:szCs w:val="22"/>
        </w:rPr>
        <w:t>, the Food and Agriculture Organization</w:t>
      </w:r>
      <w:r>
        <w:rPr>
          <w:rFonts w:ascii="Arial" w:hAnsi="Arial" w:cs="Arial"/>
          <w:szCs w:val="22"/>
        </w:rPr>
        <w:t xml:space="preserve"> (FAO)</w:t>
      </w:r>
      <w:r w:rsidRPr="00183168">
        <w:rPr>
          <w:rFonts w:ascii="Arial" w:hAnsi="Arial" w:cs="Arial"/>
          <w:szCs w:val="22"/>
        </w:rPr>
        <w:t>, United Nations Development Programme</w:t>
      </w:r>
      <w:r>
        <w:rPr>
          <w:rFonts w:ascii="Arial" w:hAnsi="Arial" w:cs="Arial"/>
          <w:szCs w:val="22"/>
        </w:rPr>
        <w:t xml:space="preserve"> (UNDP)</w:t>
      </w:r>
      <w:r w:rsidRPr="00183168">
        <w:rPr>
          <w:rFonts w:ascii="Arial" w:hAnsi="Arial" w:cs="Arial"/>
          <w:szCs w:val="22"/>
        </w:rPr>
        <w:t>, United Nations Industrial Development Organization</w:t>
      </w:r>
      <w:r>
        <w:rPr>
          <w:rFonts w:ascii="Arial" w:hAnsi="Arial" w:cs="Arial"/>
          <w:szCs w:val="22"/>
        </w:rPr>
        <w:t xml:space="preserve"> (UNIDO)</w:t>
      </w:r>
      <w:r w:rsidRPr="00183168">
        <w:rPr>
          <w:rFonts w:ascii="Arial" w:hAnsi="Arial" w:cs="Arial"/>
          <w:szCs w:val="22"/>
        </w:rPr>
        <w:t>, the European Space Agency, the International Commission for the Protection of the Danube River, the Central European Initiative</w:t>
      </w:r>
      <w:r>
        <w:rPr>
          <w:rFonts w:ascii="Arial" w:hAnsi="Arial" w:cs="Arial"/>
          <w:szCs w:val="22"/>
        </w:rPr>
        <w:t>, the Visegrad Group</w:t>
      </w:r>
      <w:r w:rsidRPr="00183168">
        <w:rPr>
          <w:rFonts w:ascii="Arial" w:hAnsi="Arial" w:cs="Arial"/>
          <w:szCs w:val="22"/>
        </w:rPr>
        <w:t>, the R</w:t>
      </w:r>
      <w:r>
        <w:rPr>
          <w:rFonts w:ascii="Arial" w:hAnsi="Arial" w:cs="Arial"/>
          <w:szCs w:val="22"/>
        </w:rPr>
        <w:t xml:space="preserve">egional </w:t>
      </w:r>
      <w:r w:rsidRPr="00183168">
        <w:rPr>
          <w:rFonts w:ascii="Arial" w:hAnsi="Arial" w:cs="Arial"/>
          <w:szCs w:val="22"/>
        </w:rPr>
        <w:t>E</w:t>
      </w:r>
      <w:r>
        <w:rPr>
          <w:rFonts w:ascii="Arial" w:hAnsi="Arial" w:cs="Arial"/>
          <w:szCs w:val="22"/>
        </w:rPr>
        <w:t xml:space="preserve">nvironmental </w:t>
      </w:r>
      <w:r w:rsidRPr="00183168">
        <w:rPr>
          <w:rFonts w:ascii="Arial" w:hAnsi="Arial" w:cs="Arial"/>
          <w:szCs w:val="22"/>
        </w:rPr>
        <w:t>C</w:t>
      </w:r>
      <w:r>
        <w:rPr>
          <w:rFonts w:ascii="Arial" w:hAnsi="Arial" w:cs="Arial"/>
          <w:szCs w:val="22"/>
        </w:rPr>
        <w:t>entre</w:t>
      </w:r>
      <w:r w:rsidRPr="00183168">
        <w:rPr>
          <w:rFonts w:ascii="Arial" w:hAnsi="Arial" w:cs="Arial"/>
          <w:szCs w:val="22"/>
        </w:rPr>
        <w:t>, GRID Arendal,</w:t>
      </w:r>
      <w:r>
        <w:rPr>
          <w:rFonts w:ascii="Arial" w:hAnsi="Arial" w:cs="Arial"/>
          <w:szCs w:val="22"/>
        </w:rPr>
        <w:t xml:space="preserve"> GRID Warsaw,</w:t>
      </w:r>
      <w:r w:rsidRPr="00183168">
        <w:rPr>
          <w:rFonts w:ascii="Arial" w:hAnsi="Arial" w:cs="Arial"/>
          <w:szCs w:val="22"/>
        </w:rPr>
        <w:t xml:space="preserve"> </w:t>
      </w:r>
      <w:r>
        <w:rPr>
          <w:rFonts w:ascii="Arial" w:hAnsi="Arial" w:cs="Arial"/>
          <w:szCs w:val="22"/>
        </w:rPr>
        <w:t>the UN Environment ;</w:t>
      </w:r>
    </w:p>
    <w:p w:rsidR="00C41175" w:rsidRPr="0049137B" w:rsidRDefault="00C41175" w:rsidP="00C41175">
      <w:pPr>
        <w:pStyle w:val="Para1"/>
        <w:numPr>
          <w:ilvl w:val="0"/>
          <w:numId w:val="16"/>
        </w:numPr>
        <w:ind w:left="120" w:firstLine="600"/>
        <w:rPr>
          <w:rFonts w:ascii="Arial" w:hAnsi="Arial" w:cs="Arial"/>
          <w:szCs w:val="22"/>
        </w:rPr>
      </w:pPr>
      <w:r w:rsidRPr="005141B6">
        <w:rPr>
          <w:rFonts w:ascii="Arial" w:hAnsi="Arial" w:cs="Arial"/>
          <w:i/>
          <w:szCs w:val="22"/>
        </w:rPr>
        <w:t>Supports</w:t>
      </w:r>
      <w:r w:rsidRPr="00866FAE">
        <w:rPr>
          <w:rFonts w:ascii="Arial" w:hAnsi="Arial" w:cs="Arial"/>
          <w:szCs w:val="22"/>
        </w:rPr>
        <w:t xml:space="preserve"> the establishment and implementation of programmes </w:t>
      </w:r>
      <w:r>
        <w:rPr>
          <w:rFonts w:ascii="Arial" w:hAnsi="Arial" w:cs="Arial"/>
          <w:szCs w:val="22"/>
        </w:rPr>
        <w:t xml:space="preserve">to foster the further experience exchange between the Alps, Carpathians and other mountain regions with special focus on the Balkan region, </w:t>
      </w:r>
      <w:r w:rsidRPr="00D22C9E">
        <w:rPr>
          <w:rFonts w:ascii="Arial" w:hAnsi="Arial" w:cs="Arial"/>
          <w:i/>
          <w:szCs w:val="22"/>
        </w:rPr>
        <w:t>requests</w:t>
      </w:r>
      <w:r w:rsidRPr="00866FAE">
        <w:rPr>
          <w:rFonts w:ascii="Arial" w:hAnsi="Arial" w:cs="Arial"/>
          <w:szCs w:val="22"/>
        </w:rPr>
        <w:t xml:space="preserve"> the Secretariat to implement the required activities </w:t>
      </w:r>
      <w:r>
        <w:rPr>
          <w:rFonts w:ascii="Arial" w:hAnsi="Arial" w:cs="Arial"/>
          <w:szCs w:val="22"/>
        </w:rPr>
        <w:t xml:space="preserve">and promote partnerships with other mountain regions, including interregional cooperation, and </w:t>
      </w:r>
      <w:r w:rsidRPr="00D22C9E">
        <w:rPr>
          <w:rFonts w:ascii="Arial" w:hAnsi="Arial" w:cs="Arial"/>
          <w:i/>
          <w:szCs w:val="22"/>
        </w:rPr>
        <w:t>invites</w:t>
      </w:r>
      <w:r>
        <w:rPr>
          <w:rFonts w:ascii="Arial" w:hAnsi="Arial" w:cs="Arial"/>
          <w:szCs w:val="22"/>
        </w:rPr>
        <w:t xml:space="preserve"> </w:t>
      </w:r>
      <w:r w:rsidRPr="00866FAE">
        <w:rPr>
          <w:rFonts w:ascii="Arial" w:hAnsi="Arial" w:cs="Arial"/>
          <w:szCs w:val="22"/>
        </w:rPr>
        <w:t>UN</w:t>
      </w:r>
      <w:r>
        <w:rPr>
          <w:rFonts w:ascii="Arial" w:hAnsi="Arial" w:cs="Arial"/>
          <w:szCs w:val="22"/>
        </w:rPr>
        <w:t xml:space="preserve"> Environment, </w:t>
      </w:r>
      <w:r w:rsidRPr="00866FAE">
        <w:rPr>
          <w:rFonts w:ascii="Arial" w:hAnsi="Arial" w:cs="Arial"/>
          <w:szCs w:val="22"/>
        </w:rPr>
        <w:t>all interested partners</w:t>
      </w:r>
      <w:r>
        <w:rPr>
          <w:rFonts w:ascii="Arial" w:hAnsi="Arial" w:cs="Arial"/>
          <w:szCs w:val="22"/>
        </w:rPr>
        <w:t xml:space="preserve"> </w:t>
      </w:r>
      <w:r w:rsidRPr="00866FAE">
        <w:rPr>
          <w:rFonts w:ascii="Arial" w:hAnsi="Arial" w:cs="Arial"/>
          <w:szCs w:val="22"/>
        </w:rPr>
        <w:t>and donors, to participate in and to contribute to the process;</w:t>
      </w:r>
      <w:r>
        <w:rPr>
          <w:rFonts w:ascii="Arial" w:hAnsi="Arial" w:cs="Arial"/>
          <w:szCs w:val="22"/>
        </w:rPr>
        <w:t xml:space="preserve">   </w:t>
      </w:r>
    </w:p>
    <w:p w:rsidR="00C41175" w:rsidRDefault="00C41175" w:rsidP="00C41175">
      <w:pPr>
        <w:pStyle w:val="Para1"/>
        <w:numPr>
          <w:ilvl w:val="0"/>
          <w:numId w:val="16"/>
        </w:numPr>
        <w:ind w:left="120" w:firstLine="600"/>
        <w:rPr>
          <w:rFonts w:ascii="Arial" w:hAnsi="Arial" w:cs="Arial"/>
          <w:szCs w:val="22"/>
        </w:rPr>
      </w:pPr>
      <w:r w:rsidRPr="005141B6">
        <w:rPr>
          <w:rFonts w:ascii="Arial" w:hAnsi="Arial" w:cs="Arial"/>
          <w:i/>
          <w:szCs w:val="22"/>
        </w:rPr>
        <w:t>Request</w:t>
      </w:r>
      <w:r>
        <w:rPr>
          <w:rFonts w:ascii="Arial" w:hAnsi="Arial" w:cs="Arial"/>
          <w:szCs w:val="22"/>
        </w:rPr>
        <w:t xml:space="preserve"> the S</w:t>
      </w:r>
      <w:r w:rsidRPr="00183168">
        <w:rPr>
          <w:rFonts w:ascii="Arial" w:hAnsi="Arial" w:cs="Arial"/>
          <w:szCs w:val="22"/>
        </w:rPr>
        <w:t xml:space="preserve">ecretariat to continue to promote the Carpathian Convention and sustainable mountain development in the context of </w:t>
      </w:r>
      <w:r>
        <w:rPr>
          <w:rFonts w:ascii="Arial" w:hAnsi="Arial" w:cs="Arial"/>
          <w:szCs w:val="22"/>
        </w:rPr>
        <w:t xml:space="preserve">the </w:t>
      </w:r>
      <w:r w:rsidRPr="00183168">
        <w:rPr>
          <w:rFonts w:ascii="Arial" w:hAnsi="Arial" w:cs="Arial"/>
          <w:szCs w:val="22"/>
        </w:rPr>
        <w:t>Sustainable Development Goals.</w:t>
      </w:r>
    </w:p>
    <w:p w:rsidR="00C41175" w:rsidRDefault="00C41175" w:rsidP="00C41175">
      <w:pPr>
        <w:spacing w:after="0" w:line="240" w:lineRule="auto"/>
        <w:rPr>
          <w:rFonts w:ascii="Arial" w:eastAsia="Times New Roman" w:hAnsi="Arial" w:cs="Arial"/>
          <w:b/>
          <w:lang w:val="en-US"/>
        </w:rPr>
      </w:pPr>
    </w:p>
    <w:p w:rsidR="00C41175" w:rsidRDefault="00C41175" w:rsidP="00C41175">
      <w:pPr>
        <w:spacing w:after="0" w:line="240" w:lineRule="auto"/>
        <w:rPr>
          <w:rFonts w:ascii="Arial" w:eastAsia="Times New Roman" w:hAnsi="Arial" w:cs="Arial"/>
          <w:b/>
          <w:lang w:val="en-US"/>
        </w:rPr>
      </w:pPr>
    </w:p>
    <w:p w:rsidR="00C41175"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 xml:space="preserve">DECISION COP5/14 </w:t>
      </w:r>
    </w:p>
    <w:p w:rsidR="00C41175"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 xml:space="preserve">National implementation of the Carpathian Convention </w:t>
      </w:r>
    </w:p>
    <w:p w:rsidR="00C41175" w:rsidRDefault="00C41175" w:rsidP="00C41175">
      <w:pPr>
        <w:spacing w:after="0" w:line="240" w:lineRule="auto"/>
        <w:rPr>
          <w:rFonts w:ascii="Arial" w:eastAsia="Times New Roman" w:hAnsi="Arial" w:cs="Arial"/>
          <w:b/>
          <w:lang w:val="en-US"/>
        </w:rPr>
      </w:pPr>
    </w:p>
    <w:p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rsidR="00C41175" w:rsidRDefault="00C41175" w:rsidP="00C41175">
      <w:pPr>
        <w:pStyle w:val="Para1"/>
        <w:numPr>
          <w:ilvl w:val="0"/>
          <w:numId w:val="0"/>
        </w:numPr>
        <w:ind w:firstLine="720"/>
        <w:rPr>
          <w:rFonts w:ascii="Arial" w:hAnsi="Arial" w:cs="Arial"/>
          <w:i/>
          <w:szCs w:val="22"/>
          <w:lang w:val="en-US"/>
        </w:rPr>
      </w:pPr>
    </w:p>
    <w:p w:rsidR="00C41175" w:rsidRPr="00211D29" w:rsidRDefault="00C41175" w:rsidP="00C41175">
      <w:pPr>
        <w:pStyle w:val="Para1"/>
        <w:numPr>
          <w:ilvl w:val="0"/>
          <w:numId w:val="20"/>
        </w:numPr>
        <w:tabs>
          <w:tab w:val="left" w:pos="1418"/>
        </w:tabs>
        <w:ind w:left="142" w:firstLine="567"/>
        <w:rPr>
          <w:rFonts w:ascii="Arial" w:hAnsi="Arial" w:cs="Arial"/>
          <w:i/>
          <w:szCs w:val="22"/>
          <w:lang w:val="en-US"/>
        </w:rPr>
      </w:pPr>
      <w:r>
        <w:rPr>
          <w:rFonts w:ascii="Arial" w:hAnsi="Arial" w:cs="Arial"/>
          <w:i/>
          <w:szCs w:val="22"/>
          <w:lang w:val="en-US"/>
        </w:rPr>
        <w:t xml:space="preserve">Having </w:t>
      </w:r>
      <w:r w:rsidRPr="00634575">
        <w:rPr>
          <w:rFonts w:ascii="Arial" w:hAnsi="Arial" w:cs="Arial"/>
          <w:szCs w:val="22"/>
          <w:lang w:val="en-US"/>
        </w:rPr>
        <w:t>in mind the</w:t>
      </w:r>
      <w:r w:rsidRPr="009064DE">
        <w:rPr>
          <w:rFonts w:ascii="Arial" w:hAnsi="Arial" w:cs="Arial"/>
          <w:szCs w:val="22"/>
          <w:lang w:val="en-US"/>
        </w:rPr>
        <w:t xml:space="preserve"> </w:t>
      </w:r>
      <w:r>
        <w:rPr>
          <w:rFonts w:ascii="Arial" w:hAnsi="Arial" w:cs="Arial"/>
          <w:szCs w:val="22"/>
          <w:lang w:val="en-US"/>
        </w:rPr>
        <w:t xml:space="preserve">reporting </w:t>
      </w:r>
      <w:r w:rsidRPr="009F3C83">
        <w:rPr>
          <w:rFonts w:ascii="Arial" w:hAnsi="Arial" w:cs="Arial"/>
          <w:szCs w:val="22"/>
          <w:lang w:val="en-US"/>
        </w:rPr>
        <w:t>on the Implementation of the Protocol on Conservation and Sustainable Use of Biological and Landscape Diversity</w:t>
      </w:r>
      <w:r>
        <w:rPr>
          <w:rFonts w:ascii="Arial" w:hAnsi="Arial" w:cs="Arial"/>
          <w:szCs w:val="22"/>
          <w:lang w:val="en-US"/>
        </w:rPr>
        <w:t xml:space="preserve"> to the Carpathian Convention as a testing exercise, </w:t>
      </w:r>
      <w:r>
        <w:rPr>
          <w:rFonts w:ascii="Arial" w:hAnsi="Arial" w:cs="Arial"/>
          <w:i/>
          <w:szCs w:val="22"/>
        </w:rPr>
        <w:t>w</w:t>
      </w:r>
      <w:r w:rsidRPr="009064DE">
        <w:rPr>
          <w:rFonts w:ascii="Arial" w:hAnsi="Arial" w:cs="Arial"/>
          <w:i/>
          <w:szCs w:val="22"/>
        </w:rPr>
        <w:t>elcomes</w:t>
      </w:r>
      <w:r w:rsidRPr="009064DE">
        <w:rPr>
          <w:rFonts w:ascii="Arial" w:hAnsi="Arial" w:cs="Arial"/>
          <w:szCs w:val="22"/>
        </w:rPr>
        <w:t xml:space="preserve"> the idea of a National Report on Implementation of the Carpathian Convention covering all the relevant sectors,</w:t>
      </w:r>
      <w:r>
        <w:rPr>
          <w:rFonts w:ascii="Arial" w:hAnsi="Arial" w:cs="Arial"/>
          <w:szCs w:val="22"/>
        </w:rPr>
        <w:t xml:space="preserve"> and in this respect</w:t>
      </w:r>
      <w:r w:rsidRPr="009064DE">
        <w:rPr>
          <w:rFonts w:ascii="Arial" w:hAnsi="Arial" w:cs="Arial"/>
          <w:szCs w:val="22"/>
        </w:rPr>
        <w:t xml:space="preserve"> </w:t>
      </w:r>
      <w:r w:rsidRPr="009064DE">
        <w:rPr>
          <w:rFonts w:ascii="Arial" w:hAnsi="Arial" w:cs="Arial"/>
          <w:i/>
          <w:szCs w:val="22"/>
        </w:rPr>
        <w:t>requests</w:t>
      </w:r>
      <w:r w:rsidRPr="009064DE">
        <w:rPr>
          <w:rFonts w:ascii="Arial" w:hAnsi="Arial" w:cs="Arial"/>
          <w:szCs w:val="22"/>
        </w:rPr>
        <w:t xml:space="preserve"> the Secretariat to develop a guidelines and reporting template in consultation with the Parties, to be approved </w:t>
      </w:r>
      <w:r>
        <w:rPr>
          <w:rFonts w:ascii="Arial" w:hAnsi="Arial" w:cs="Arial"/>
          <w:szCs w:val="22"/>
        </w:rPr>
        <w:t>by the</w:t>
      </w:r>
      <w:r w:rsidRPr="009064DE">
        <w:rPr>
          <w:rFonts w:ascii="Arial" w:hAnsi="Arial" w:cs="Arial"/>
          <w:szCs w:val="22"/>
        </w:rPr>
        <w:t xml:space="preserve"> Carpathian Convention Implementation Committee</w:t>
      </w:r>
      <w:r>
        <w:rPr>
          <w:rFonts w:ascii="Arial" w:hAnsi="Arial" w:cs="Arial"/>
          <w:szCs w:val="22"/>
        </w:rPr>
        <w:t>, and requests the Secretariat to assist Parties in the preparation of their first national report as appropriate;</w:t>
      </w:r>
    </w:p>
    <w:p w:rsidR="00C41175" w:rsidRPr="00634575" w:rsidRDefault="00C41175" w:rsidP="00C41175">
      <w:pPr>
        <w:pStyle w:val="Para1"/>
        <w:numPr>
          <w:ilvl w:val="0"/>
          <w:numId w:val="20"/>
        </w:numPr>
        <w:tabs>
          <w:tab w:val="left" w:pos="1418"/>
        </w:tabs>
        <w:ind w:left="142" w:firstLine="567"/>
        <w:rPr>
          <w:rFonts w:ascii="Arial" w:hAnsi="Arial" w:cs="Arial"/>
          <w:i/>
          <w:szCs w:val="22"/>
          <w:lang w:val="en-US"/>
        </w:rPr>
      </w:pPr>
      <w:r>
        <w:rPr>
          <w:rFonts w:ascii="Arial" w:hAnsi="Arial" w:cs="Arial"/>
          <w:i/>
          <w:szCs w:val="22"/>
          <w:lang w:val="en-US"/>
        </w:rPr>
        <w:t xml:space="preserve">Encourages </w:t>
      </w:r>
      <w:r w:rsidRPr="00634575">
        <w:rPr>
          <w:rFonts w:ascii="Arial" w:hAnsi="Arial" w:cs="Arial"/>
          <w:szCs w:val="22"/>
          <w:lang w:val="en-US"/>
        </w:rPr>
        <w:t>the Parties to establish National Carpathian Committees supporting efficient and consistent</w:t>
      </w:r>
      <w:r>
        <w:rPr>
          <w:rFonts w:ascii="Arial" w:hAnsi="Arial" w:cs="Arial"/>
          <w:szCs w:val="22"/>
          <w:lang w:val="en-US"/>
        </w:rPr>
        <w:t xml:space="preserve"> </w:t>
      </w:r>
      <w:r w:rsidRPr="00634575">
        <w:rPr>
          <w:rFonts w:ascii="Arial" w:hAnsi="Arial" w:cs="Arial"/>
          <w:szCs w:val="22"/>
          <w:lang w:val="en-US"/>
        </w:rPr>
        <w:t>processes for implementation of the Carpathian Convention, and awareness raising of relevant governmental official regarding the activities of the Convention</w:t>
      </w:r>
      <w:r>
        <w:rPr>
          <w:rFonts w:ascii="Arial" w:hAnsi="Arial" w:cs="Arial"/>
          <w:szCs w:val="22"/>
          <w:lang w:val="en-US"/>
        </w:rPr>
        <w:t>;</w:t>
      </w:r>
    </w:p>
    <w:p w:rsidR="00C41175" w:rsidRPr="00690A99" w:rsidRDefault="00C41175" w:rsidP="00C41175">
      <w:pPr>
        <w:pStyle w:val="Para1"/>
        <w:numPr>
          <w:ilvl w:val="0"/>
          <w:numId w:val="20"/>
        </w:numPr>
        <w:tabs>
          <w:tab w:val="left" w:pos="1418"/>
        </w:tabs>
        <w:spacing w:after="0"/>
        <w:ind w:left="142" w:firstLine="567"/>
        <w:rPr>
          <w:rFonts w:ascii="Arial" w:hAnsi="Arial" w:cs="Arial"/>
          <w:lang w:val="en-US"/>
        </w:rPr>
      </w:pPr>
      <w:r w:rsidRPr="00634575">
        <w:rPr>
          <w:rFonts w:ascii="Arial" w:hAnsi="Arial" w:cs="Arial"/>
          <w:i/>
          <w:szCs w:val="22"/>
          <w:lang w:val="en-US"/>
        </w:rPr>
        <w:t>Reiterates</w:t>
      </w:r>
      <w:r w:rsidRPr="00634575">
        <w:rPr>
          <w:rFonts w:ascii="Arial" w:hAnsi="Arial" w:cs="Arial"/>
          <w:szCs w:val="22"/>
          <w:lang w:val="en-US"/>
        </w:rPr>
        <w:t xml:space="preserve"> its recommendation to establish and develop national mechanisms to foster the implementation of the Carpathian Convention, including information, involvement and capacity building of relevant stakeholders and civil society related to the process and the future development of the Carpathian Convention.</w:t>
      </w:r>
    </w:p>
    <w:p w:rsidR="00C41175" w:rsidRPr="00561D6C" w:rsidRDefault="00C41175" w:rsidP="00561D6C">
      <w:pPr>
        <w:pStyle w:val="Para1"/>
        <w:numPr>
          <w:ilvl w:val="0"/>
          <w:numId w:val="20"/>
        </w:numPr>
        <w:tabs>
          <w:tab w:val="left" w:pos="1418"/>
        </w:tabs>
        <w:spacing w:after="0"/>
        <w:ind w:left="142" w:firstLine="567"/>
        <w:rPr>
          <w:rFonts w:ascii="Arial" w:hAnsi="Arial" w:cs="Arial"/>
          <w:lang w:val="en-US"/>
        </w:rPr>
      </w:pPr>
      <w:r>
        <w:rPr>
          <w:rFonts w:ascii="Arial" w:hAnsi="Arial" w:cs="Arial"/>
          <w:i/>
          <w:szCs w:val="22"/>
          <w:lang w:val="en-US"/>
        </w:rPr>
        <w:t xml:space="preserve">Encourages </w:t>
      </w:r>
      <w:r w:rsidRPr="00690A99">
        <w:rPr>
          <w:rFonts w:ascii="Arial" w:hAnsi="Arial" w:cs="Arial"/>
          <w:szCs w:val="22"/>
          <w:lang w:val="en-US"/>
        </w:rPr>
        <w:t xml:space="preserve">local </w:t>
      </w:r>
      <w:r>
        <w:rPr>
          <w:rFonts w:ascii="Arial" w:hAnsi="Arial" w:cs="Arial"/>
          <w:szCs w:val="22"/>
          <w:lang w:val="en-US"/>
        </w:rPr>
        <w:t xml:space="preserve">and regional </w:t>
      </w:r>
      <w:r w:rsidRPr="00690A99">
        <w:rPr>
          <w:rFonts w:ascii="Arial" w:hAnsi="Arial" w:cs="Arial"/>
          <w:szCs w:val="22"/>
          <w:lang w:val="en-US"/>
        </w:rPr>
        <w:t xml:space="preserve">authorities and other relevant stakeholders to </w:t>
      </w:r>
      <w:r>
        <w:rPr>
          <w:rFonts w:ascii="Arial" w:hAnsi="Arial" w:cs="Arial"/>
          <w:szCs w:val="22"/>
          <w:lang w:val="en-US"/>
        </w:rPr>
        <w:t>strengthen their cooperation on implementation of the Carpathian Convention.</w:t>
      </w:r>
    </w:p>
    <w:p w:rsidR="00C41175" w:rsidRPr="00690A99" w:rsidRDefault="00C41175" w:rsidP="00C41175">
      <w:pPr>
        <w:pStyle w:val="Para1"/>
        <w:numPr>
          <w:ilvl w:val="0"/>
          <w:numId w:val="0"/>
        </w:numPr>
        <w:tabs>
          <w:tab w:val="left" w:pos="1418"/>
        </w:tabs>
        <w:spacing w:after="0"/>
        <w:ind w:left="709"/>
        <w:rPr>
          <w:rFonts w:ascii="Arial" w:hAnsi="Arial" w:cs="Arial"/>
          <w:lang w:val="en-US"/>
        </w:rPr>
      </w:pPr>
    </w:p>
    <w:p w:rsidR="00C41175" w:rsidRDefault="00C41175" w:rsidP="00C41175">
      <w:pPr>
        <w:spacing w:after="0" w:line="240" w:lineRule="auto"/>
        <w:ind w:left="720"/>
        <w:rPr>
          <w:rFonts w:ascii="Arial" w:eastAsia="Times New Roman" w:hAnsi="Arial" w:cs="Arial"/>
          <w:b/>
          <w:lang w:val="en-US"/>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w:t>
      </w:r>
      <w:r>
        <w:rPr>
          <w:rFonts w:ascii="Arial" w:eastAsia="Times New Roman" w:hAnsi="Arial" w:cs="Arial"/>
          <w:b/>
          <w:lang w:val="en-US"/>
        </w:rPr>
        <w:t>5</w:t>
      </w:r>
    </w:p>
    <w:p w:rsidR="00C41175"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Programme of work and budget of the Carpathian Convention</w:t>
      </w:r>
    </w:p>
    <w:p w:rsidR="00C41175" w:rsidRPr="00E766A8" w:rsidRDefault="00C41175" w:rsidP="00C41175">
      <w:pPr>
        <w:spacing w:after="0" w:line="240" w:lineRule="auto"/>
        <w:rPr>
          <w:rFonts w:ascii="Arial" w:eastAsia="Times New Roman" w:hAnsi="Arial" w:cs="Arial"/>
          <w:b/>
          <w:lang w:val="en-US"/>
        </w:rPr>
      </w:pPr>
    </w:p>
    <w:p w:rsidR="00C41175" w:rsidRDefault="00C41175" w:rsidP="00C41175">
      <w:pPr>
        <w:pStyle w:val="Para1"/>
        <w:numPr>
          <w:ilvl w:val="0"/>
          <w:numId w:val="0"/>
        </w:numPr>
        <w:ind w:left="120"/>
        <w:rPr>
          <w:rFonts w:ascii="Arial" w:hAnsi="Arial" w:cs="Arial"/>
          <w:i/>
          <w:szCs w:val="22"/>
          <w:lang w:val="en-US"/>
        </w:rPr>
      </w:pPr>
      <w:r w:rsidRPr="009B4B9A">
        <w:rPr>
          <w:rFonts w:ascii="Arial" w:hAnsi="Arial" w:cs="Arial"/>
          <w:i/>
          <w:szCs w:val="22"/>
          <w:lang w:val="en-US"/>
        </w:rPr>
        <w:t xml:space="preserve">The Conference of the Parties </w:t>
      </w:r>
    </w:p>
    <w:p w:rsidR="00C41175" w:rsidRPr="009B4B9A" w:rsidRDefault="00C41175" w:rsidP="00C41175">
      <w:pPr>
        <w:pStyle w:val="Para1"/>
        <w:numPr>
          <w:ilvl w:val="0"/>
          <w:numId w:val="0"/>
        </w:numPr>
        <w:ind w:left="120"/>
        <w:rPr>
          <w:rFonts w:ascii="Arial" w:hAnsi="Arial" w:cs="Arial"/>
          <w:szCs w:val="22"/>
          <w:lang w:val="en-US"/>
        </w:rPr>
      </w:pPr>
    </w:p>
    <w:p w:rsidR="00C41175" w:rsidRPr="009B4B9A" w:rsidRDefault="00C41175" w:rsidP="00C41175">
      <w:pPr>
        <w:pStyle w:val="Para1"/>
        <w:numPr>
          <w:ilvl w:val="0"/>
          <w:numId w:val="10"/>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t>Recalling</w:t>
      </w:r>
      <w:r w:rsidRPr="009B4B9A">
        <w:rPr>
          <w:rFonts w:ascii="Arial" w:hAnsi="Arial" w:cs="Arial"/>
          <w:szCs w:val="22"/>
        </w:rPr>
        <w:t xml:space="preserve"> its decision COP</w:t>
      </w:r>
      <w:r>
        <w:rPr>
          <w:rFonts w:ascii="Arial" w:hAnsi="Arial" w:cs="Arial"/>
          <w:szCs w:val="22"/>
        </w:rPr>
        <w:t>4</w:t>
      </w:r>
      <w:r w:rsidRPr="009B4B9A">
        <w:rPr>
          <w:rFonts w:ascii="Arial" w:hAnsi="Arial" w:cs="Arial"/>
          <w:szCs w:val="22"/>
        </w:rPr>
        <w:t>/1</w:t>
      </w:r>
      <w:r>
        <w:rPr>
          <w:rFonts w:ascii="Arial" w:hAnsi="Arial" w:cs="Arial"/>
          <w:szCs w:val="22"/>
        </w:rPr>
        <w:t xml:space="preserve">4 </w:t>
      </w:r>
      <w:r w:rsidRPr="009B4B9A">
        <w:rPr>
          <w:rFonts w:ascii="Arial" w:hAnsi="Arial" w:cs="Arial"/>
          <w:szCs w:val="22"/>
        </w:rPr>
        <w:t>on the Programme of Work and budget of the Carpathian Convention;</w:t>
      </w:r>
    </w:p>
    <w:p w:rsidR="00C41175" w:rsidRPr="009B4B9A" w:rsidRDefault="00C41175" w:rsidP="00C41175">
      <w:pPr>
        <w:pStyle w:val="Para1"/>
        <w:numPr>
          <w:ilvl w:val="0"/>
          <w:numId w:val="10"/>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t>Having considered</w:t>
      </w:r>
      <w:r w:rsidRPr="009B4B9A">
        <w:rPr>
          <w:rFonts w:ascii="Arial" w:hAnsi="Arial" w:cs="Arial"/>
          <w:szCs w:val="22"/>
          <w:lang w:val="en-US"/>
        </w:rPr>
        <w:t xml:space="preserve"> </w:t>
      </w:r>
      <w:r w:rsidRPr="009B4B9A">
        <w:rPr>
          <w:rFonts w:ascii="Arial" w:hAnsi="Arial" w:cs="Arial"/>
          <w:szCs w:val="22"/>
        </w:rPr>
        <w:t xml:space="preserve">the report of the </w:t>
      </w:r>
      <w:r>
        <w:rPr>
          <w:rFonts w:ascii="Arial" w:hAnsi="Arial" w:cs="Arial"/>
          <w:szCs w:val="22"/>
        </w:rPr>
        <w:t xml:space="preserve">Secretariat </w:t>
      </w:r>
      <w:r w:rsidRPr="009B4B9A">
        <w:rPr>
          <w:rFonts w:ascii="Arial" w:hAnsi="Arial" w:cs="Arial"/>
          <w:szCs w:val="22"/>
        </w:rPr>
        <w:t>on the implementa</w:t>
      </w:r>
      <w:r>
        <w:rPr>
          <w:rFonts w:ascii="Arial" w:hAnsi="Arial" w:cs="Arial"/>
          <w:szCs w:val="22"/>
        </w:rPr>
        <w:t>tion of the Programme of Wor</w:t>
      </w:r>
      <w:r w:rsidRPr="008461DF">
        <w:rPr>
          <w:rFonts w:ascii="Arial" w:hAnsi="Arial" w:cs="Arial"/>
          <w:szCs w:val="22"/>
        </w:rPr>
        <w:t>k</w:t>
      </w:r>
      <w:r>
        <w:rPr>
          <w:rFonts w:ascii="Arial" w:hAnsi="Arial" w:cs="Arial"/>
          <w:szCs w:val="22"/>
        </w:rPr>
        <w:t xml:space="preserve"> (document reference number)</w:t>
      </w:r>
    </w:p>
    <w:p w:rsidR="00C41175" w:rsidRPr="009B4B9A" w:rsidRDefault="00C41175" w:rsidP="00C41175">
      <w:pPr>
        <w:pStyle w:val="Para1"/>
        <w:numPr>
          <w:ilvl w:val="0"/>
          <w:numId w:val="10"/>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t xml:space="preserve">Takes note </w:t>
      </w:r>
      <w:r w:rsidRPr="009B4B9A">
        <w:rPr>
          <w:rFonts w:ascii="Arial" w:hAnsi="Arial" w:cs="Arial"/>
          <w:szCs w:val="22"/>
        </w:rPr>
        <w:t>of the</w:t>
      </w:r>
      <w:r>
        <w:rPr>
          <w:rFonts w:ascii="Arial" w:hAnsi="Arial" w:cs="Arial"/>
          <w:szCs w:val="22"/>
        </w:rPr>
        <w:t xml:space="preserve"> balance statement of the Trust Fund</w:t>
      </w:r>
      <w:r w:rsidRPr="009B4B9A">
        <w:rPr>
          <w:rFonts w:ascii="Arial" w:hAnsi="Arial" w:cs="Arial"/>
          <w:szCs w:val="22"/>
        </w:rPr>
        <w:t xml:space="preserve"> of the </w:t>
      </w:r>
      <w:r w:rsidRPr="009B4B9A">
        <w:rPr>
          <w:rFonts w:ascii="Arial" w:hAnsi="Arial" w:cs="Arial"/>
          <w:bCs/>
          <w:szCs w:val="22"/>
        </w:rPr>
        <w:t>U</w:t>
      </w:r>
      <w:r>
        <w:rPr>
          <w:rFonts w:ascii="Arial" w:hAnsi="Arial" w:cs="Arial"/>
          <w:bCs/>
          <w:szCs w:val="22"/>
        </w:rPr>
        <w:t xml:space="preserve">N </w:t>
      </w:r>
      <w:r w:rsidRPr="009B4B9A">
        <w:rPr>
          <w:rFonts w:ascii="Arial" w:hAnsi="Arial" w:cs="Arial"/>
          <w:bCs/>
          <w:szCs w:val="22"/>
        </w:rPr>
        <w:t>Environment</w:t>
      </w:r>
      <w:r>
        <w:rPr>
          <w:rFonts w:ascii="Arial" w:hAnsi="Arial" w:cs="Arial"/>
          <w:bCs/>
          <w:szCs w:val="22"/>
        </w:rPr>
        <w:t>, Vienna Programme Office – Secretariat of the Carpathian Convention</w:t>
      </w:r>
      <w:r w:rsidRPr="009B4B9A">
        <w:rPr>
          <w:rFonts w:ascii="Arial" w:hAnsi="Arial" w:cs="Arial"/>
          <w:szCs w:val="22"/>
        </w:rPr>
        <w:t>;</w:t>
      </w:r>
    </w:p>
    <w:p w:rsidR="00C41175" w:rsidRPr="00EB081C" w:rsidRDefault="00C41175" w:rsidP="00C41175">
      <w:pPr>
        <w:pStyle w:val="Para1"/>
        <w:numPr>
          <w:ilvl w:val="0"/>
          <w:numId w:val="10"/>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t xml:space="preserve">Welcomes </w:t>
      </w:r>
      <w:r w:rsidRPr="009B4B9A">
        <w:rPr>
          <w:rFonts w:ascii="Arial" w:hAnsi="Arial" w:cs="Arial"/>
          <w:szCs w:val="22"/>
        </w:rPr>
        <w:t>the progress made in the implementation of the Prog</w:t>
      </w:r>
      <w:r>
        <w:rPr>
          <w:rFonts w:ascii="Arial" w:hAnsi="Arial" w:cs="Arial"/>
          <w:szCs w:val="22"/>
        </w:rPr>
        <w:t>ramme of Work</w:t>
      </w:r>
      <w:r w:rsidRPr="009B4B9A">
        <w:rPr>
          <w:rFonts w:ascii="Arial" w:hAnsi="Arial" w:cs="Arial"/>
          <w:szCs w:val="22"/>
        </w:rPr>
        <w:t>, in particular the results</w:t>
      </w:r>
      <w:r>
        <w:rPr>
          <w:rFonts w:ascii="Arial" w:hAnsi="Arial" w:cs="Arial"/>
          <w:szCs w:val="22"/>
        </w:rPr>
        <w:t xml:space="preserve"> achieved by the Working Groups </w:t>
      </w:r>
      <w:r w:rsidRPr="00F8098B">
        <w:rPr>
          <w:rFonts w:ascii="Arial" w:hAnsi="Arial" w:cs="Arial"/>
          <w:szCs w:val="22"/>
        </w:rPr>
        <w:t>on Conservation and Sustainable Use of Biological and Landscape Diversity</w:t>
      </w:r>
      <w:r>
        <w:rPr>
          <w:rFonts w:ascii="Arial" w:hAnsi="Arial" w:cs="Arial"/>
          <w:szCs w:val="22"/>
        </w:rPr>
        <w:t xml:space="preserve">, on Sustainable Agriculture and Rural Development, on Adaptation to Climate Change, </w:t>
      </w:r>
      <w:r w:rsidRPr="00F8098B">
        <w:rPr>
          <w:rFonts w:ascii="Arial" w:hAnsi="Arial" w:cs="Arial"/>
          <w:szCs w:val="22"/>
        </w:rPr>
        <w:t>on Sustainable Forest Management</w:t>
      </w:r>
      <w:r>
        <w:rPr>
          <w:rFonts w:ascii="Arial" w:hAnsi="Arial" w:cs="Arial"/>
          <w:szCs w:val="22"/>
        </w:rPr>
        <w:t xml:space="preserve">; </w:t>
      </w:r>
      <w:r w:rsidRPr="00F8098B">
        <w:rPr>
          <w:rFonts w:ascii="Arial" w:hAnsi="Arial" w:cs="Arial"/>
          <w:szCs w:val="22"/>
        </w:rPr>
        <w:t>on Sustainable Tourism</w:t>
      </w:r>
      <w:r>
        <w:rPr>
          <w:rFonts w:ascii="Arial" w:hAnsi="Arial" w:cs="Arial"/>
          <w:szCs w:val="22"/>
        </w:rPr>
        <w:t xml:space="preserve">, </w:t>
      </w:r>
      <w:r w:rsidRPr="00F8098B">
        <w:rPr>
          <w:rFonts w:ascii="Arial" w:hAnsi="Arial" w:cs="Arial"/>
          <w:szCs w:val="22"/>
        </w:rPr>
        <w:t>on Cultural Heri</w:t>
      </w:r>
      <w:r>
        <w:rPr>
          <w:rFonts w:ascii="Arial" w:hAnsi="Arial" w:cs="Arial"/>
          <w:szCs w:val="22"/>
        </w:rPr>
        <w:t xml:space="preserve">tage and Traditional Knowledge </w:t>
      </w:r>
      <w:r w:rsidRPr="00EB081C">
        <w:rPr>
          <w:rFonts w:ascii="Arial" w:hAnsi="Arial" w:cs="Arial"/>
          <w:szCs w:val="22"/>
          <w:lang w:val="en-US"/>
        </w:rPr>
        <w:t>and by the CNPA</w:t>
      </w:r>
      <w:r w:rsidRPr="00AC244F">
        <w:rPr>
          <w:rFonts w:ascii="Arial" w:hAnsi="Arial" w:cs="Arial"/>
          <w:szCs w:val="22"/>
        </w:rPr>
        <w:t>;</w:t>
      </w:r>
      <w:r w:rsidRPr="00EB081C">
        <w:rPr>
          <w:rFonts w:ascii="Arial" w:hAnsi="Arial" w:cs="Arial"/>
          <w:szCs w:val="22"/>
          <w:lang w:val="en-US"/>
        </w:rPr>
        <w:t xml:space="preserve"> </w:t>
      </w:r>
    </w:p>
    <w:p w:rsidR="00C41175" w:rsidRPr="007C1ECE" w:rsidRDefault="00C41175" w:rsidP="00C41175">
      <w:pPr>
        <w:pStyle w:val="Para1"/>
        <w:numPr>
          <w:ilvl w:val="0"/>
          <w:numId w:val="10"/>
        </w:numPr>
        <w:tabs>
          <w:tab w:val="clear" w:pos="2160"/>
        </w:tabs>
        <w:ind w:left="142" w:firstLine="567"/>
        <w:rPr>
          <w:rFonts w:ascii="Arial" w:hAnsi="Arial" w:cs="Arial"/>
          <w:i/>
          <w:szCs w:val="22"/>
          <w:lang w:val="en-US"/>
        </w:rPr>
      </w:pPr>
      <w:r w:rsidRPr="003D51C6">
        <w:rPr>
          <w:rFonts w:ascii="Arial" w:hAnsi="Arial" w:cs="Arial"/>
          <w:i/>
          <w:szCs w:val="22"/>
          <w:lang w:val="en-US"/>
        </w:rPr>
        <w:t xml:space="preserve">Encourages </w:t>
      </w:r>
      <w:r w:rsidRPr="00AD08B9">
        <w:rPr>
          <w:rFonts w:ascii="Arial" w:hAnsi="Arial" w:cs="Arial"/>
          <w:szCs w:val="22"/>
          <w:lang w:val="en-US"/>
        </w:rPr>
        <w:t>the Parties to continue to finance their participation in meetings related to the implement</w:t>
      </w:r>
      <w:r>
        <w:rPr>
          <w:rFonts w:ascii="Arial" w:hAnsi="Arial" w:cs="Arial"/>
          <w:szCs w:val="22"/>
          <w:lang w:val="en-US"/>
        </w:rPr>
        <w:t xml:space="preserve">ation of the Programme of Work, </w:t>
      </w:r>
      <w:r w:rsidRPr="00AD08B9">
        <w:rPr>
          <w:rFonts w:ascii="Arial" w:hAnsi="Arial" w:cs="Arial"/>
          <w:szCs w:val="22"/>
          <w:lang w:val="en-US"/>
        </w:rPr>
        <w:t>and to share their expertise through their participation in online consultations and through providing leadership to the Working Groups</w:t>
      </w:r>
      <w:r>
        <w:rPr>
          <w:rFonts w:ascii="Arial" w:hAnsi="Arial" w:cs="Arial"/>
          <w:szCs w:val="22"/>
          <w:lang w:val="en-US"/>
        </w:rPr>
        <w:t>;</w:t>
      </w:r>
    </w:p>
    <w:p w:rsidR="00C41175" w:rsidRDefault="00C41175" w:rsidP="00C41175">
      <w:pPr>
        <w:pStyle w:val="Para1"/>
        <w:numPr>
          <w:ilvl w:val="0"/>
          <w:numId w:val="10"/>
        </w:numPr>
        <w:tabs>
          <w:tab w:val="clear" w:pos="2160"/>
          <w:tab w:val="num" w:pos="120"/>
        </w:tabs>
        <w:ind w:left="120" w:firstLine="600"/>
        <w:rPr>
          <w:rFonts w:ascii="Arial" w:hAnsi="Arial" w:cs="Arial"/>
          <w:szCs w:val="22"/>
          <w:lang w:val="en-US"/>
        </w:rPr>
      </w:pPr>
      <w:r w:rsidRPr="00B3726E">
        <w:rPr>
          <w:rFonts w:ascii="Arial" w:hAnsi="Arial" w:cs="Arial"/>
          <w:i/>
          <w:szCs w:val="22"/>
          <w:lang w:val="en-US"/>
        </w:rPr>
        <w:t xml:space="preserve">Requests </w:t>
      </w:r>
      <w:r w:rsidRPr="00B3726E">
        <w:rPr>
          <w:rFonts w:ascii="Arial" w:hAnsi="Arial" w:cs="Arial"/>
          <w:szCs w:val="22"/>
          <w:lang w:val="en-US"/>
        </w:rPr>
        <w:t>the Secretariat to</w:t>
      </w:r>
      <w:r>
        <w:rPr>
          <w:rFonts w:ascii="Arial" w:hAnsi="Arial" w:cs="Arial"/>
          <w:szCs w:val="22"/>
          <w:lang w:val="en-US"/>
        </w:rPr>
        <w:t xml:space="preserve"> continue to</w:t>
      </w:r>
      <w:r w:rsidRPr="00B3726E">
        <w:rPr>
          <w:rFonts w:ascii="Arial" w:hAnsi="Arial" w:cs="Arial"/>
          <w:szCs w:val="22"/>
          <w:lang w:val="en-US"/>
        </w:rPr>
        <w:t xml:space="preserve"> facilitate the online consultations and information sharing by making available the appropriate tools, procedures and processes</w:t>
      </w:r>
      <w:r>
        <w:rPr>
          <w:rFonts w:ascii="Arial" w:hAnsi="Arial" w:cs="Arial"/>
          <w:szCs w:val="22"/>
          <w:lang w:val="en-US"/>
        </w:rPr>
        <w:t>;</w:t>
      </w:r>
      <w:r w:rsidRPr="00B3726E">
        <w:rPr>
          <w:rFonts w:ascii="Arial" w:hAnsi="Arial" w:cs="Arial"/>
          <w:szCs w:val="22"/>
          <w:lang w:val="en-US"/>
        </w:rPr>
        <w:t xml:space="preserve"> </w:t>
      </w:r>
    </w:p>
    <w:p w:rsidR="00C41175" w:rsidRDefault="00C41175" w:rsidP="00C41175">
      <w:pPr>
        <w:pStyle w:val="Para1"/>
        <w:numPr>
          <w:ilvl w:val="0"/>
          <w:numId w:val="10"/>
        </w:numPr>
        <w:tabs>
          <w:tab w:val="clear" w:pos="2160"/>
          <w:tab w:val="num" w:pos="120"/>
        </w:tabs>
        <w:ind w:left="120" w:firstLine="600"/>
        <w:rPr>
          <w:rFonts w:ascii="Arial" w:hAnsi="Arial" w:cs="Arial"/>
          <w:szCs w:val="22"/>
          <w:lang w:val="en-US"/>
        </w:rPr>
      </w:pPr>
      <w:r>
        <w:rPr>
          <w:rFonts w:ascii="Arial" w:hAnsi="Arial" w:cs="Arial"/>
          <w:i/>
          <w:szCs w:val="22"/>
          <w:lang w:val="en-US"/>
        </w:rPr>
        <w:t xml:space="preserve">Adopts </w:t>
      </w:r>
      <w:r w:rsidRPr="00CB7499">
        <w:rPr>
          <w:rFonts w:ascii="Arial" w:hAnsi="Arial" w:cs="Arial"/>
          <w:szCs w:val="22"/>
          <w:lang w:val="en-US"/>
        </w:rPr>
        <w:t>the Programme of Work for 2018 – 2020 of the Carpathian Convention</w:t>
      </w:r>
      <w:r>
        <w:rPr>
          <w:rFonts w:ascii="Arial" w:hAnsi="Arial" w:cs="Arial"/>
          <w:szCs w:val="22"/>
          <w:lang w:val="en-US"/>
        </w:rPr>
        <w:t>;</w:t>
      </w:r>
    </w:p>
    <w:p w:rsidR="00C41175" w:rsidRPr="00433DE3" w:rsidRDefault="00C41175" w:rsidP="00C41175">
      <w:pPr>
        <w:pStyle w:val="Para1"/>
        <w:numPr>
          <w:ilvl w:val="0"/>
          <w:numId w:val="10"/>
        </w:numPr>
        <w:tabs>
          <w:tab w:val="clear" w:pos="2160"/>
          <w:tab w:val="num" w:pos="120"/>
        </w:tabs>
        <w:ind w:left="120" w:firstLine="600"/>
        <w:rPr>
          <w:rFonts w:ascii="Arial" w:hAnsi="Arial" w:cs="Arial"/>
          <w:i/>
          <w:szCs w:val="22"/>
          <w:lang w:val="en-US"/>
        </w:rPr>
      </w:pPr>
      <w:r w:rsidRPr="005F5277">
        <w:rPr>
          <w:rFonts w:ascii="Arial" w:hAnsi="Arial" w:cs="Arial"/>
          <w:i/>
          <w:szCs w:val="22"/>
          <w:lang w:val="en-US"/>
        </w:rPr>
        <w:t xml:space="preserve">Adopts </w:t>
      </w:r>
      <w:r w:rsidRPr="001C6E0B">
        <w:rPr>
          <w:rFonts w:ascii="Arial" w:hAnsi="Arial" w:cs="Arial"/>
          <w:szCs w:val="22"/>
          <w:lang w:val="en-US"/>
        </w:rPr>
        <w:t xml:space="preserve">the </w:t>
      </w:r>
      <w:r w:rsidRPr="001C6E0B">
        <w:rPr>
          <w:rFonts w:ascii="Arial" w:hAnsi="Arial" w:cs="Arial"/>
          <w:szCs w:val="22"/>
        </w:rPr>
        <w:t>Budget for 201</w:t>
      </w:r>
      <w:r>
        <w:rPr>
          <w:rFonts w:ascii="Arial" w:hAnsi="Arial" w:cs="Arial"/>
          <w:szCs w:val="22"/>
        </w:rPr>
        <w:t>8</w:t>
      </w:r>
      <w:r w:rsidRPr="001C6E0B">
        <w:rPr>
          <w:rFonts w:ascii="Arial" w:hAnsi="Arial" w:cs="Arial"/>
          <w:szCs w:val="22"/>
        </w:rPr>
        <w:t>, 201</w:t>
      </w:r>
      <w:r>
        <w:rPr>
          <w:rFonts w:ascii="Arial" w:hAnsi="Arial" w:cs="Arial"/>
          <w:szCs w:val="22"/>
        </w:rPr>
        <w:t>9</w:t>
      </w:r>
      <w:r w:rsidRPr="00251F94">
        <w:rPr>
          <w:rFonts w:ascii="Arial" w:hAnsi="Arial" w:cs="Arial"/>
          <w:szCs w:val="22"/>
        </w:rPr>
        <w:t xml:space="preserve"> and 20</w:t>
      </w:r>
      <w:r>
        <w:rPr>
          <w:rFonts w:ascii="Arial" w:hAnsi="Arial" w:cs="Arial"/>
          <w:szCs w:val="22"/>
        </w:rPr>
        <w:t>20</w:t>
      </w:r>
      <w:r w:rsidRPr="00433DE3">
        <w:rPr>
          <w:rFonts w:ascii="Arial" w:hAnsi="Arial" w:cs="Arial"/>
          <w:szCs w:val="22"/>
        </w:rPr>
        <w:t xml:space="preserve"> for the </w:t>
      </w:r>
      <w:r>
        <w:rPr>
          <w:rFonts w:ascii="Arial" w:hAnsi="Arial" w:cs="Arial"/>
          <w:szCs w:val="22"/>
        </w:rPr>
        <w:t xml:space="preserve">Carpathian </w:t>
      </w:r>
      <w:r w:rsidRPr="00433DE3">
        <w:rPr>
          <w:rFonts w:ascii="Arial" w:hAnsi="Arial" w:cs="Arial"/>
          <w:szCs w:val="22"/>
        </w:rPr>
        <w:t>Convention</w:t>
      </w:r>
      <w:r>
        <w:rPr>
          <w:rFonts w:ascii="Arial" w:hAnsi="Arial" w:cs="Arial"/>
          <w:szCs w:val="22"/>
        </w:rPr>
        <w:t>;</w:t>
      </w:r>
    </w:p>
    <w:p w:rsidR="00C41175" w:rsidRPr="005B62C6" w:rsidRDefault="00C41175" w:rsidP="00C41175">
      <w:pPr>
        <w:pStyle w:val="Para1"/>
        <w:numPr>
          <w:ilvl w:val="0"/>
          <w:numId w:val="10"/>
        </w:numPr>
        <w:tabs>
          <w:tab w:val="clear" w:pos="2160"/>
          <w:tab w:val="num" w:pos="120"/>
        </w:tabs>
        <w:ind w:left="120" w:firstLine="600"/>
        <w:rPr>
          <w:rFonts w:ascii="Arial" w:hAnsi="Arial" w:cs="Arial"/>
          <w:i/>
          <w:szCs w:val="22"/>
          <w:lang w:val="en-US"/>
        </w:rPr>
      </w:pPr>
      <w:r>
        <w:rPr>
          <w:rFonts w:ascii="Arial" w:hAnsi="Arial" w:cs="Arial"/>
          <w:i/>
          <w:szCs w:val="22"/>
          <w:lang w:val="en-US"/>
        </w:rPr>
        <w:t xml:space="preserve">Adopts </w:t>
      </w:r>
      <w:r w:rsidRPr="00317447">
        <w:rPr>
          <w:rFonts w:ascii="Arial" w:hAnsi="Arial" w:cs="Arial"/>
          <w:szCs w:val="22"/>
          <w:lang w:val="en-US"/>
        </w:rPr>
        <w:t>the revised</w:t>
      </w:r>
      <w:r>
        <w:rPr>
          <w:rFonts w:ascii="Arial" w:hAnsi="Arial" w:cs="Arial"/>
          <w:i/>
          <w:szCs w:val="22"/>
          <w:lang w:val="en-US"/>
        </w:rPr>
        <w:t xml:space="preserve"> </w:t>
      </w:r>
      <w:r>
        <w:rPr>
          <w:rFonts w:ascii="Arial" w:hAnsi="Arial" w:cs="Arial"/>
          <w:szCs w:val="22"/>
          <w:lang w:val="en-US"/>
        </w:rPr>
        <w:t xml:space="preserve">Terms of Reference for the Carpathian Convention Implementation Committee and requests CCIC to revise all Terms of References of Working Groups; </w:t>
      </w:r>
    </w:p>
    <w:p w:rsidR="00C41175" w:rsidRPr="009B4B9A" w:rsidRDefault="00C41175" w:rsidP="00C41175">
      <w:pPr>
        <w:pStyle w:val="Para1"/>
        <w:numPr>
          <w:ilvl w:val="0"/>
          <w:numId w:val="10"/>
        </w:numPr>
        <w:tabs>
          <w:tab w:val="clear" w:pos="2160"/>
          <w:tab w:val="num" w:pos="120"/>
        </w:tabs>
        <w:ind w:left="120" w:firstLine="600"/>
        <w:rPr>
          <w:rFonts w:ascii="Arial" w:hAnsi="Arial" w:cs="Arial"/>
          <w:i/>
          <w:szCs w:val="22"/>
          <w:lang w:val="en-US"/>
        </w:rPr>
      </w:pPr>
      <w:r>
        <w:rPr>
          <w:rFonts w:ascii="Arial" w:hAnsi="Arial" w:cs="Arial"/>
          <w:i/>
          <w:szCs w:val="22"/>
          <w:lang w:val="en-US"/>
        </w:rPr>
        <w:t xml:space="preserve">Calls </w:t>
      </w:r>
      <w:r w:rsidRPr="00B3726E">
        <w:rPr>
          <w:rFonts w:ascii="Arial" w:hAnsi="Arial" w:cs="Arial"/>
          <w:szCs w:val="22"/>
          <w:lang w:val="en-US"/>
        </w:rPr>
        <w:t>upon the Secretariat of the Carpathian Convention to actively</w:t>
      </w:r>
      <w:r>
        <w:rPr>
          <w:rFonts w:ascii="Arial" w:hAnsi="Arial" w:cs="Arial"/>
          <w:i/>
          <w:szCs w:val="22"/>
          <w:lang w:val="en-US"/>
        </w:rPr>
        <w:t xml:space="preserve"> </w:t>
      </w:r>
      <w:r w:rsidRPr="009B4B9A">
        <w:rPr>
          <w:rFonts w:ascii="Arial" w:hAnsi="Arial" w:cs="Arial"/>
          <w:szCs w:val="22"/>
        </w:rPr>
        <w:t>promot</w:t>
      </w:r>
      <w:r>
        <w:rPr>
          <w:rFonts w:ascii="Arial" w:hAnsi="Arial" w:cs="Arial"/>
          <w:szCs w:val="22"/>
        </w:rPr>
        <w:t>e</w:t>
      </w:r>
      <w:r w:rsidRPr="009B4B9A">
        <w:rPr>
          <w:rFonts w:ascii="Arial" w:hAnsi="Arial" w:cs="Arial"/>
          <w:szCs w:val="22"/>
        </w:rPr>
        <w:t xml:space="preserve"> and servic</w:t>
      </w:r>
      <w:r>
        <w:rPr>
          <w:rFonts w:ascii="Arial" w:hAnsi="Arial" w:cs="Arial"/>
          <w:szCs w:val="22"/>
        </w:rPr>
        <w:t>e</w:t>
      </w:r>
      <w:r w:rsidRPr="009B4B9A">
        <w:rPr>
          <w:rFonts w:ascii="Arial" w:hAnsi="Arial" w:cs="Arial"/>
          <w:szCs w:val="22"/>
        </w:rPr>
        <w:t xml:space="preserve"> the implementation of the Programme of Work and the implementation of COP Decisions;</w:t>
      </w:r>
    </w:p>
    <w:p w:rsidR="00561D6C" w:rsidRDefault="00C41175" w:rsidP="00561D6C">
      <w:pPr>
        <w:pStyle w:val="Para1"/>
        <w:numPr>
          <w:ilvl w:val="0"/>
          <w:numId w:val="10"/>
        </w:numPr>
        <w:tabs>
          <w:tab w:val="clear" w:pos="2160"/>
          <w:tab w:val="num" w:pos="120"/>
        </w:tabs>
        <w:ind w:left="120" w:firstLine="600"/>
        <w:rPr>
          <w:rFonts w:ascii="Arial" w:hAnsi="Arial" w:cs="Arial"/>
          <w:i/>
          <w:iCs/>
          <w:lang w:val="en-US"/>
        </w:rPr>
      </w:pPr>
      <w:r w:rsidRPr="009128DC">
        <w:rPr>
          <w:rFonts w:ascii="Arial" w:hAnsi="Arial" w:cs="Arial"/>
          <w:i/>
          <w:iCs/>
          <w:lang w:val="en-US"/>
        </w:rPr>
        <w:t xml:space="preserve">Decides </w:t>
      </w:r>
      <w:r w:rsidRPr="008A5ACA">
        <w:rPr>
          <w:rFonts w:ascii="Arial" w:hAnsi="Arial" w:cs="Arial"/>
          <w:iCs/>
          <w:lang w:val="en-US"/>
        </w:rPr>
        <w:t>that each Party will contribute to the Trust Fund on a yearly basis in accordance with the attached scale of assessment as in Annex</w:t>
      </w:r>
      <w:r>
        <w:rPr>
          <w:rFonts w:ascii="Arial" w:hAnsi="Arial" w:cs="Arial"/>
          <w:iCs/>
          <w:lang w:val="en-US"/>
        </w:rPr>
        <w:t>…</w:t>
      </w:r>
      <w:r>
        <w:rPr>
          <w:rStyle w:val="FootnoteReference"/>
          <w:rFonts w:ascii="Arial" w:eastAsia="Calibri" w:hAnsi="Arial" w:cs="Arial"/>
          <w:iCs/>
          <w:lang w:val="en-US"/>
        </w:rPr>
        <w:footnoteReference w:id="1"/>
      </w:r>
      <w:r w:rsidRPr="008A5ACA">
        <w:rPr>
          <w:rFonts w:ascii="Arial" w:hAnsi="Arial" w:cs="Arial"/>
          <w:iCs/>
          <w:lang w:val="en-US"/>
        </w:rPr>
        <w:t>;</w:t>
      </w:r>
    </w:p>
    <w:p w:rsidR="00561D6C" w:rsidRDefault="00561D6C" w:rsidP="00561D6C">
      <w:pPr>
        <w:pStyle w:val="Para1"/>
        <w:numPr>
          <w:ilvl w:val="0"/>
          <w:numId w:val="0"/>
        </w:numPr>
        <w:ind w:left="110"/>
        <w:rPr>
          <w:rFonts w:ascii="Arial" w:hAnsi="Arial" w:cs="Arial"/>
          <w:i/>
          <w:iCs/>
          <w:lang w:val="en-US"/>
        </w:rPr>
      </w:pPr>
    </w:p>
    <w:p w:rsidR="00561D6C" w:rsidRDefault="00561D6C" w:rsidP="00561D6C">
      <w:pPr>
        <w:pStyle w:val="Para1"/>
        <w:numPr>
          <w:ilvl w:val="0"/>
          <w:numId w:val="0"/>
        </w:numPr>
        <w:ind w:left="110"/>
        <w:rPr>
          <w:rFonts w:ascii="Arial" w:hAnsi="Arial" w:cs="Arial"/>
          <w:i/>
          <w:iCs/>
          <w:lang w:val="en-US"/>
        </w:rPr>
      </w:pPr>
    </w:p>
    <w:p w:rsidR="00561D6C" w:rsidRDefault="00561D6C" w:rsidP="00561D6C">
      <w:pPr>
        <w:pStyle w:val="Para1"/>
        <w:numPr>
          <w:ilvl w:val="0"/>
          <w:numId w:val="0"/>
        </w:numPr>
        <w:ind w:left="110"/>
        <w:rPr>
          <w:rFonts w:ascii="Arial" w:hAnsi="Arial" w:cs="Arial"/>
          <w:i/>
          <w:iCs/>
          <w:lang w:val="en-US"/>
        </w:rPr>
      </w:pPr>
    </w:p>
    <w:p w:rsidR="00561D6C" w:rsidRDefault="00561D6C" w:rsidP="00561D6C">
      <w:pPr>
        <w:pStyle w:val="Para1"/>
        <w:numPr>
          <w:ilvl w:val="0"/>
          <w:numId w:val="0"/>
        </w:numPr>
        <w:ind w:left="110"/>
        <w:rPr>
          <w:rFonts w:ascii="Arial" w:hAnsi="Arial" w:cs="Arial"/>
          <w:i/>
          <w:iCs/>
          <w:lang w:val="en-US"/>
        </w:rPr>
      </w:pPr>
    </w:p>
    <w:p w:rsidR="00561D6C" w:rsidRPr="00561D6C" w:rsidRDefault="00561D6C" w:rsidP="00561D6C">
      <w:pPr>
        <w:pStyle w:val="Para1"/>
        <w:numPr>
          <w:ilvl w:val="0"/>
          <w:numId w:val="0"/>
        </w:numPr>
        <w:ind w:left="110"/>
        <w:rPr>
          <w:rFonts w:ascii="Arial" w:hAnsi="Arial" w:cs="Arial"/>
          <w:i/>
          <w:iCs/>
          <w:lang w:val="en-US"/>
        </w:rPr>
      </w:pPr>
    </w:p>
    <w:p w:rsidR="00C41175" w:rsidRPr="00200F2A" w:rsidRDefault="00C41175" w:rsidP="00C41175">
      <w:pPr>
        <w:pStyle w:val="Para1"/>
        <w:numPr>
          <w:ilvl w:val="0"/>
          <w:numId w:val="0"/>
        </w:numPr>
        <w:rPr>
          <w:rFonts w:ascii="Arial" w:hAnsi="Arial" w:cs="Arial"/>
          <w:i/>
          <w:iCs/>
          <w:lang w:val="en-US"/>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w:t>
      </w:r>
      <w:r>
        <w:rPr>
          <w:rFonts w:ascii="Arial" w:eastAsia="Times New Roman" w:hAnsi="Arial" w:cs="Arial"/>
          <w:b/>
          <w:lang w:val="en-US"/>
        </w:rPr>
        <w:t>6</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Administration and financial management of the Carpathian Convention and its Protocols</w:t>
      </w:r>
    </w:p>
    <w:p w:rsidR="00C41175" w:rsidRPr="009B4B9A" w:rsidRDefault="00C41175" w:rsidP="00C41175">
      <w:pPr>
        <w:jc w:val="center"/>
        <w:rPr>
          <w:rFonts w:ascii="Arial" w:hAnsi="Arial" w:cs="Arial"/>
        </w:rPr>
      </w:pPr>
    </w:p>
    <w:p w:rsidR="00C41175" w:rsidRPr="004A2655" w:rsidRDefault="00C41175" w:rsidP="00C41175">
      <w:pPr>
        <w:pStyle w:val="Para1"/>
        <w:numPr>
          <w:ilvl w:val="0"/>
          <w:numId w:val="0"/>
        </w:numPr>
        <w:ind w:firstLine="720"/>
        <w:rPr>
          <w:rFonts w:ascii="Arial" w:hAnsi="Arial" w:cs="Arial"/>
          <w:i/>
          <w:szCs w:val="22"/>
          <w:lang w:val="en-US"/>
        </w:rPr>
      </w:pPr>
      <w:r w:rsidRPr="004A2655">
        <w:rPr>
          <w:rFonts w:ascii="Arial" w:hAnsi="Arial" w:cs="Arial"/>
          <w:i/>
          <w:szCs w:val="22"/>
          <w:lang w:val="en-US"/>
        </w:rPr>
        <w:t>The Conference of the Parties</w:t>
      </w:r>
    </w:p>
    <w:p w:rsidR="00C41175" w:rsidRDefault="00C41175" w:rsidP="00C41175">
      <w:pPr>
        <w:pStyle w:val="Para1"/>
        <w:numPr>
          <w:ilvl w:val="0"/>
          <w:numId w:val="0"/>
        </w:numPr>
        <w:ind w:left="110"/>
        <w:rPr>
          <w:rFonts w:ascii="Arial" w:hAnsi="Arial" w:cs="Arial"/>
          <w:i/>
          <w:szCs w:val="22"/>
        </w:rPr>
      </w:pPr>
    </w:p>
    <w:p w:rsidR="00C41175" w:rsidRPr="004A2655" w:rsidRDefault="00C41175" w:rsidP="00C41175">
      <w:pPr>
        <w:pStyle w:val="Para1"/>
        <w:numPr>
          <w:ilvl w:val="0"/>
          <w:numId w:val="11"/>
        </w:numPr>
        <w:tabs>
          <w:tab w:val="clear" w:pos="2160"/>
        </w:tabs>
        <w:ind w:left="120" w:firstLine="600"/>
        <w:rPr>
          <w:rFonts w:ascii="Arial" w:hAnsi="Arial" w:cs="Arial"/>
        </w:rPr>
      </w:pPr>
      <w:r w:rsidRPr="00791EDD">
        <w:rPr>
          <w:rFonts w:ascii="Arial" w:hAnsi="Arial" w:cs="Arial"/>
          <w:i/>
        </w:rPr>
        <w:t>Expresses</w:t>
      </w:r>
      <w:r w:rsidRPr="004A2655">
        <w:rPr>
          <w:rFonts w:ascii="Arial" w:hAnsi="Arial" w:cs="Arial"/>
        </w:rPr>
        <w:t xml:space="preserve"> its gratitude t</w:t>
      </w:r>
      <w:r>
        <w:rPr>
          <w:rFonts w:ascii="Arial" w:hAnsi="Arial" w:cs="Arial"/>
        </w:rPr>
        <w:t>o the Executive Director of UN Environment</w:t>
      </w:r>
      <w:r w:rsidRPr="004A2655">
        <w:rPr>
          <w:rFonts w:ascii="Arial" w:hAnsi="Arial" w:cs="Arial"/>
        </w:rPr>
        <w:t xml:space="preserve"> for assuming responsibility for administering the Trust Fund for Administering and Meeting the Objectives of the Framework Convention for the Protection and Sustainable Development of the Ca</w:t>
      </w:r>
      <w:r>
        <w:rPr>
          <w:rFonts w:ascii="Arial" w:hAnsi="Arial" w:cs="Arial"/>
        </w:rPr>
        <w:t>rpathians and related Protocols;</w:t>
      </w:r>
    </w:p>
    <w:p w:rsidR="00C41175" w:rsidRDefault="00C41175" w:rsidP="00C41175">
      <w:pPr>
        <w:pStyle w:val="Para1"/>
        <w:numPr>
          <w:ilvl w:val="0"/>
          <w:numId w:val="11"/>
        </w:numPr>
        <w:tabs>
          <w:tab w:val="clear" w:pos="2160"/>
        </w:tabs>
        <w:ind w:left="120" w:firstLine="600"/>
        <w:rPr>
          <w:ins w:id="62" w:author="Doina Doroftei" w:date="2017-06-06T15:00:00Z"/>
          <w:rFonts w:ascii="Arial" w:hAnsi="Arial" w:cs="Arial"/>
        </w:rPr>
      </w:pPr>
      <w:r w:rsidRPr="00791EDD">
        <w:rPr>
          <w:rFonts w:ascii="Arial" w:hAnsi="Arial" w:cs="Arial"/>
          <w:i/>
        </w:rPr>
        <w:t>Decides</w:t>
      </w:r>
      <w:r w:rsidRPr="004A2655">
        <w:rPr>
          <w:rFonts w:ascii="Arial" w:hAnsi="Arial" w:cs="Arial"/>
        </w:rPr>
        <w:t xml:space="preserve"> to extend the Trust Fund for three years until the</w:t>
      </w:r>
      <w:r>
        <w:rPr>
          <w:rFonts w:ascii="Arial" w:hAnsi="Arial" w:cs="Arial"/>
        </w:rPr>
        <w:t xml:space="preserve"> sixth</w:t>
      </w:r>
      <w:r w:rsidRPr="004A2655">
        <w:rPr>
          <w:rFonts w:ascii="Arial" w:hAnsi="Arial" w:cs="Arial"/>
        </w:rPr>
        <w:t xml:space="preserve"> Meeting of the Conference of the Parties to the Carpathian Convention in 20</w:t>
      </w:r>
      <w:r>
        <w:rPr>
          <w:rFonts w:ascii="Arial" w:hAnsi="Arial" w:cs="Arial"/>
        </w:rPr>
        <w:t>20</w:t>
      </w:r>
      <w:r w:rsidRPr="004A2655">
        <w:rPr>
          <w:rFonts w:ascii="Arial" w:hAnsi="Arial" w:cs="Arial"/>
        </w:rPr>
        <w:t xml:space="preserve"> and </w:t>
      </w:r>
      <w:r w:rsidRPr="00751AAB">
        <w:rPr>
          <w:rFonts w:ascii="Arial" w:hAnsi="Arial" w:cs="Arial"/>
          <w:i/>
        </w:rPr>
        <w:t>requests</w:t>
      </w:r>
      <w:r w:rsidRPr="004A2655">
        <w:rPr>
          <w:rFonts w:ascii="Arial" w:hAnsi="Arial" w:cs="Arial"/>
        </w:rPr>
        <w:t xml:space="preserve"> UN</w:t>
      </w:r>
      <w:r>
        <w:rPr>
          <w:rFonts w:ascii="Arial" w:hAnsi="Arial" w:cs="Arial"/>
        </w:rPr>
        <w:t xml:space="preserve"> Environment</w:t>
      </w:r>
      <w:r w:rsidRPr="004A2655">
        <w:rPr>
          <w:rFonts w:ascii="Arial" w:hAnsi="Arial" w:cs="Arial"/>
        </w:rPr>
        <w:t xml:space="preserve"> to continue to administer the Trust Fund until that date in accordance with the Terms of Reference adopted by the third Meeting of the Conference of the Parties;</w:t>
      </w:r>
    </w:p>
    <w:p w:rsidR="00563CF9" w:rsidRPr="00F25847" w:rsidRDefault="00563CF9" w:rsidP="00C41175">
      <w:pPr>
        <w:pStyle w:val="Para1"/>
        <w:numPr>
          <w:ilvl w:val="0"/>
          <w:numId w:val="11"/>
        </w:numPr>
        <w:tabs>
          <w:tab w:val="clear" w:pos="2160"/>
        </w:tabs>
        <w:ind w:left="120" w:firstLine="600"/>
        <w:rPr>
          <w:ins w:id="63" w:author="LW" w:date="2017-06-09T10:01:00Z"/>
          <w:rFonts w:ascii="Arial" w:hAnsi="Arial" w:cs="Arial"/>
          <w:rPrChange w:id="64" w:author="LW" w:date="2017-06-09T10:01:00Z">
            <w:rPr>
              <w:ins w:id="65" w:author="LW" w:date="2017-06-09T10:01:00Z"/>
              <w:rFonts w:ascii="Arial" w:hAnsi="Arial" w:cs="Arial"/>
              <w:i/>
            </w:rPr>
          </w:rPrChange>
        </w:rPr>
      </w:pPr>
      <w:bookmarkStart w:id="66" w:name="_GoBack"/>
      <w:ins w:id="67" w:author="Doina Doroftei" w:date="2017-06-06T15:00:00Z">
        <w:r w:rsidRPr="005C240D">
          <w:rPr>
            <w:rFonts w:ascii="Arial" w:hAnsi="Arial" w:cs="Arial"/>
            <w:i/>
          </w:rPr>
          <w:t xml:space="preserve">Decides that an audit of the activities of the Secretariat shall take place </w:t>
        </w:r>
      </w:ins>
      <w:ins w:id="68" w:author="Doina Doroftei" w:date="2017-06-06T15:02:00Z">
        <w:r w:rsidRPr="005C240D">
          <w:rPr>
            <w:rFonts w:ascii="Arial" w:hAnsi="Arial" w:cs="Arial"/>
            <w:i/>
          </w:rPr>
          <w:t>each year</w:t>
        </w:r>
        <w:r w:rsidR="00D74F07" w:rsidRPr="005C240D">
          <w:rPr>
            <w:rFonts w:ascii="Arial" w:eastAsia="Calibri" w:hAnsi="Arial" w:cs="Arial"/>
            <w:sz w:val="22"/>
            <w:szCs w:val="22"/>
            <w:lang w:eastAsia="en-US"/>
          </w:rPr>
          <w:t xml:space="preserve"> </w:t>
        </w:r>
        <w:r w:rsidR="00D74F07" w:rsidRPr="005C240D">
          <w:rPr>
            <w:rFonts w:ascii="Arial" w:hAnsi="Arial" w:cs="Arial"/>
            <w:i/>
          </w:rPr>
          <w:t>until the sixth Meeting of the Conference of the Parties to the Carpathian Convention in 2020,</w:t>
        </w:r>
        <w:r w:rsidRPr="005C240D">
          <w:rPr>
            <w:rFonts w:ascii="Arial" w:hAnsi="Arial" w:cs="Arial"/>
            <w:i/>
          </w:rPr>
          <w:t xml:space="preserve"> for the previous calendar year</w:t>
        </w:r>
        <w:r w:rsidR="00887A58" w:rsidRPr="005C240D">
          <w:rPr>
            <w:rFonts w:ascii="Arial" w:hAnsi="Arial" w:cs="Arial"/>
            <w:i/>
          </w:rPr>
          <w:t>;</w:t>
        </w:r>
      </w:ins>
      <w:ins w:id="69" w:author="Doina Doroftei" w:date="2017-06-06T15:08:00Z">
        <w:r w:rsidR="00F23180" w:rsidRPr="005C240D">
          <w:rPr>
            <w:rFonts w:ascii="Arial" w:hAnsi="Arial" w:cs="Arial"/>
          </w:rPr>
          <w:t xml:space="preserve"> two</w:t>
        </w:r>
      </w:ins>
      <w:ins w:id="70" w:author="Doina Doroftei" w:date="2017-06-06T15:02:00Z">
        <w:r w:rsidR="00887A58" w:rsidRPr="005C240D">
          <w:rPr>
            <w:rFonts w:ascii="Arial" w:hAnsi="Arial" w:cs="Arial"/>
            <w:i/>
          </w:rPr>
          <w:t xml:space="preserve"> representatives of two Member States</w:t>
        </w:r>
      </w:ins>
      <w:ins w:id="71" w:author="Doina Doroftei" w:date="2017-06-06T15:07:00Z">
        <w:r w:rsidR="00F23180" w:rsidRPr="005C240D">
          <w:rPr>
            <w:rFonts w:ascii="Arial" w:hAnsi="Arial" w:cs="Arial"/>
          </w:rPr>
          <w:t xml:space="preserve"> will form the audit team</w:t>
        </w:r>
      </w:ins>
      <w:ins w:id="72" w:author="Doina Doroftei" w:date="2017-06-06T15:06:00Z">
        <w:r w:rsidR="00887A58" w:rsidRPr="005C240D">
          <w:rPr>
            <w:rFonts w:ascii="Arial" w:hAnsi="Arial" w:cs="Arial"/>
            <w:i/>
          </w:rPr>
          <w:t>,</w:t>
        </w:r>
      </w:ins>
      <w:ins w:id="73" w:author="Doina Doroftei" w:date="2017-06-06T15:09:00Z">
        <w:r w:rsidR="00975E09">
          <w:rPr>
            <w:rFonts w:ascii="Arial" w:hAnsi="Arial" w:cs="Arial"/>
            <w:highlight w:val="yellow"/>
          </w:rPr>
          <w:t xml:space="preserve"> starting</w:t>
        </w:r>
      </w:ins>
      <w:ins w:id="74" w:author="Doina Doroftei" w:date="2017-06-06T15:06:00Z">
        <w:r w:rsidR="00887A58" w:rsidRPr="005C240D">
          <w:rPr>
            <w:rFonts w:ascii="Arial" w:hAnsi="Arial" w:cs="Arial"/>
            <w:i/>
          </w:rPr>
          <w:t xml:space="preserve"> </w:t>
        </w:r>
      </w:ins>
      <w:ins w:id="75" w:author="Doina Doroftei" w:date="2017-06-06T15:08:00Z">
        <w:r w:rsidR="00F23180" w:rsidRPr="005C240D">
          <w:rPr>
            <w:rFonts w:ascii="Arial" w:hAnsi="Arial" w:cs="Arial"/>
          </w:rPr>
          <w:t>in alphabetic order, and shall begin</w:t>
        </w:r>
      </w:ins>
      <w:ins w:id="76" w:author="Doina Doroftei" w:date="2017-06-06T15:09:00Z">
        <w:r w:rsidR="00975E09">
          <w:rPr>
            <w:rFonts w:ascii="Arial" w:hAnsi="Arial" w:cs="Arial"/>
            <w:highlight w:val="yellow"/>
          </w:rPr>
          <w:t xml:space="preserve"> in 2018</w:t>
        </w:r>
      </w:ins>
      <w:ins w:id="77" w:author="Doina Doroftei" w:date="2017-06-06T15:08:00Z">
        <w:r w:rsidR="00F23180" w:rsidRPr="005C240D">
          <w:rPr>
            <w:rFonts w:ascii="Arial" w:hAnsi="Arial" w:cs="Arial"/>
          </w:rPr>
          <w:t xml:space="preserve"> </w:t>
        </w:r>
      </w:ins>
      <w:ins w:id="78" w:author="Doina Doroftei" w:date="2017-06-06T15:02:00Z">
        <w:r w:rsidR="00887A58" w:rsidRPr="005C240D">
          <w:rPr>
            <w:rFonts w:ascii="Arial" w:hAnsi="Arial" w:cs="Arial"/>
            <w:i/>
          </w:rPr>
          <w:t>for t</w:t>
        </w:r>
      </w:ins>
      <w:ins w:id="79" w:author="Doina Doroftei" w:date="2017-06-06T15:06:00Z">
        <w:r w:rsidR="00887A58" w:rsidRPr="005C240D">
          <w:rPr>
            <w:rFonts w:ascii="Arial" w:hAnsi="Arial" w:cs="Arial"/>
            <w:i/>
          </w:rPr>
          <w:t>he calendar year of 2017.</w:t>
        </w:r>
      </w:ins>
      <w:ins w:id="80" w:author="Doina Doroftei" w:date="2017-06-13T09:07:00Z">
        <w:r w:rsidR="008743F6">
          <w:rPr>
            <w:rFonts w:ascii="Arial" w:hAnsi="Arial" w:cs="Arial"/>
            <w:i/>
          </w:rPr>
          <w:t xml:space="preserve"> </w:t>
        </w:r>
      </w:ins>
      <w:ins w:id="81" w:author="Doina Doroftei" w:date="2017-06-13T09:08:00Z">
        <w:r w:rsidR="00DE3755">
          <w:rPr>
            <w:rFonts w:ascii="Arial" w:hAnsi="Arial" w:cs="Arial"/>
            <w:i/>
          </w:rPr>
          <w:t xml:space="preserve">[or </w:t>
        </w:r>
        <w:r w:rsidR="00DE3755">
          <w:rPr>
            <w:rFonts w:ascii="Arial" w:hAnsi="Arial" w:cs="Arial"/>
            <w:i/>
            <w:highlight w:val="yellow"/>
          </w:rPr>
          <w:t xml:space="preserve">Decides </w:t>
        </w:r>
        <w:r w:rsidR="00DE3755">
          <w:rPr>
            <w:rFonts w:ascii="Arial" w:hAnsi="Arial" w:cs="Arial"/>
            <w:highlight w:val="yellow"/>
          </w:rPr>
          <w:t>that a financial audit of the activities of the Secretariat from 2014 to 2017 shall be performed by a team of auditors composed of one representative for every Party to the Convention</w:t>
        </w:r>
        <w:r w:rsidR="00DE3755">
          <w:rPr>
            <w:rFonts w:ascii="Arial" w:hAnsi="Arial" w:cs="Arial"/>
            <w:i/>
          </w:rPr>
          <w:t>]</w:t>
        </w:r>
      </w:ins>
    </w:p>
    <w:bookmarkEnd w:id="66"/>
    <w:p w:rsidR="00F25847" w:rsidRPr="005C240D" w:rsidRDefault="00F25847" w:rsidP="00C41175">
      <w:pPr>
        <w:pStyle w:val="Para1"/>
        <w:numPr>
          <w:ilvl w:val="0"/>
          <w:numId w:val="11"/>
        </w:numPr>
        <w:tabs>
          <w:tab w:val="clear" w:pos="2160"/>
        </w:tabs>
        <w:ind w:left="120" w:firstLine="600"/>
        <w:rPr>
          <w:rFonts w:ascii="Arial" w:hAnsi="Arial" w:cs="Arial"/>
        </w:rPr>
      </w:pPr>
      <w:ins w:id="82" w:author="LW" w:date="2017-06-09T10:01:00Z">
        <w:del w:id="83" w:author="Doina Doroftei" w:date="2017-06-13T09:08:00Z">
          <w:r w:rsidDel="00DE3755">
            <w:rPr>
              <w:rFonts w:ascii="Arial" w:hAnsi="Arial" w:cs="Arial"/>
              <w:i/>
              <w:highlight w:val="yellow"/>
            </w:rPr>
            <w:delText xml:space="preserve">Decides </w:delText>
          </w:r>
          <w:r w:rsidDel="00DE3755">
            <w:rPr>
              <w:rFonts w:ascii="Arial" w:hAnsi="Arial" w:cs="Arial"/>
              <w:highlight w:val="yellow"/>
            </w:rPr>
            <w:delText>that a financial audit of the activities of the Secretariat from 2014 to 2017 shall be performed by a team of auditors composed of one representative for every Party to the Convention</w:delText>
          </w:r>
        </w:del>
        <w:r>
          <w:rPr>
            <w:rFonts w:ascii="Arial" w:hAnsi="Arial" w:cs="Arial"/>
            <w:highlight w:val="yellow"/>
          </w:rPr>
          <w:t>.</w:t>
        </w:r>
      </w:ins>
    </w:p>
    <w:p w:rsidR="00C41175" w:rsidRDefault="00C41175" w:rsidP="00C41175">
      <w:pPr>
        <w:pStyle w:val="Para1"/>
        <w:numPr>
          <w:ilvl w:val="0"/>
          <w:numId w:val="11"/>
        </w:numPr>
        <w:tabs>
          <w:tab w:val="clear" w:pos="2160"/>
        </w:tabs>
        <w:ind w:left="120" w:firstLine="600"/>
        <w:rPr>
          <w:rFonts w:ascii="Arial" w:hAnsi="Arial" w:cs="Arial"/>
        </w:rPr>
      </w:pPr>
      <w:r w:rsidRPr="008B396D">
        <w:rPr>
          <w:rFonts w:ascii="Arial" w:hAnsi="Arial" w:cs="Arial"/>
          <w:i/>
        </w:rPr>
        <w:t>Decides</w:t>
      </w:r>
      <w:r w:rsidRPr="008B396D">
        <w:rPr>
          <w:rFonts w:ascii="Arial" w:hAnsi="Arial" w:cs="Arial"/>
        </w:rPr>
        <w:t xml:space="preserve"> that the Programme of Work – Budget for 201</w:t>
      </w:r>
      <w:r>
        <w:rPr>
          <w:rFonts w:ascii="Arial" w:hAnsi="Arial" w:cs="Arial"/>
        </w:rPr>
        <w:t>8</w:t>
      </w:r>
      <w:r w:rsidRPr="008B396D">
        <w:rPr>
          <w:rFonts w:ascii="Arial" w:hAnsi="Arial" w:cs="Arial"/>
        </w:rPr>
        <w:t>, 201</w:t>
      </w:r>
      <w:r>
        <w:rPr>
          <w:rFonts w:ascii="Arial" w:hAnsi="Arial" w:cs="Arial"/>
        </w:rPr>
        <w:t>9</w:t>
      </w:r>
      <w:r w:rsidRPr="008B396D">
        <w:rPr>
          <w:rFonts w:ascii="Arial" w:hAnsi="Arial" w:cs="Arial"/>
        </w:rPr>
        <w:t xml:space="preserve"> and 20</w:t>
      </w:r>
      <w:r>
        <w:rPr>
          <w:rFonts w:ascii="Arial" w:hAnsi="Arial" w:cs="Arial"/>
        </w:rPr>
        <w:t>20</w:t>
      </w:r>
      <w:r w:rsidRPr="008B396D">
        <w:rPr>
          <w:rFonts w:ascii="Arial" w:hAnsi="Arial" w:cs="Arial"/>
        </w:rPr>
        <w:t xml:space="preserve"> of the Carpathian Conv</w:t>
      </w:r>
      <w:r>
        <w:rPr>
          <w:rFonts w:ascii="Arial" w:hAnsi="Arial" w:cs="Arial"/>
        </w:rPr>
        <w:t>ention as approved in Decision COP5</w:t>
      </w:r>
      <w:r w:rsidRPr="008B396D">
        <w:rPr>
          <w:rFonts w:ascii="Arial" w:hAnsi="Arial" w:cs="Arial"/>
        </w:rPr>
        <w:t>/14 shall be used as the budget of the Trust Fund for these years</w:t>
      </w:r>
      <w:r>
        <w:rPr>
          <w:rFonts w:ascii="Arial" w:hAnsi="Arial" w:cs="Arial"/>
        </w:rPr>
        <w:t>;</w:t>
      </w:r>
      <w:r w:rsidRPr="008B396D">
        <w:rPr>
          <w:rFonts w:ascii="Arial" w:hAnsi="Arial" w:cs="Arial"/>
        </w:rPr>
        <w:t xml:space="preserve"> </w:t>
      </w:r>
    </w:p>
    <w:p w:rsidR="00C41175" w:rsidRPr="003A0A46" w:rsidRDefault="00C41175" w:rsidP="00C41175">
      <w:pPr>
        <w:pStyle w:val="Para1"/>
        <w:numPr>
          <w:ilvl w:val="0"/>
          <w:numId w:val="11"/>
        </w:numPr>
        <w:tabs>
          <w:tab w:val="clear" w:pos="2160"/>
        </w:tabs>
        <w:ind w:left="120" w:firstLine="600"/>
        <w:rPr>
          <w:rFonts w:ascii="Arial" w:hAnsi="Arial" w:cs="Arial"/>
        </w:rPr>
      </w:pPr>
      <w:r w:rsidRPr="003A0A46">
        <w:rPr>
          <w:rFonts w:ascii="Arial" w:hAnsi="Arial" w:cs="Arial"/>
          <w:i/>
        </w:rPr>
        <w:t>Request</w:t>
      </w:r>
      <w:r w:rsidRPr="003A0A46">
        <w:rPr>
          <w:rFonts w:ascii="Arial" w:hAnsi="Arial" w:cs="Arial"/>
        </w:rPr>
        <w:t xml:space="preserve"> the Executive Director of UN environment to inform the Parties of the measures taken in relation to its request to delegate the necessary administrative authorities to the Head of the Secretariat in Vienna in line with the Rules and Regulations of the United Nations (decision COP3/14, para 15); </w:t>
      </w:r>
    </w:p>
    <w:p w:rsidR="00C41175" w:rsidRDefault="00C41175" w:rsidP="00C41175">
      <w:pPr>
        <w:pStyle w:val="Para1"/>
        <w:numPr>
          <w:ilvl w:val="0"/>
          <w:numId w:val="11"/>
        </w:numPr>
        <w:tabs>
          <w:tab w:val="clear" w:pos="2160"/>
        </w:tabs>
        <w:ind w:left="120" w:firstLine="600"/>
        <w:rPr>
          <w:rFonts w:ascii="Arial" w:hAnsi="Arial" w:cs="Arial"/>
        </w:rPr>
      </w:pPr>
      <w:commentRangeStart w:id="84"/>
      <w:r w:rsidRPr="003A0A46">
        <w:rPr>
          <w:rFonts w:ascii="Arial" w:hAnsi="Arial" w:cs="Arial"/>
        </w:rPr>
        <w:t xml:space="preserve">Furthermore, taking into account para 13 of the approved terms of reference of the Trust Fund contained in Annex 4 of Decision COP3/14, to maximize the use of the 13% PSC for the benefit of the </w:t>
      </w:r>
    </w:p>
    <w:p w:rsidR="00C41175" w:rsidRPr="008E77C6" w:rsidRDefault="00C41175" w:rsidP="00C41175">
      <w:pPr>
        <w:pStyle w:val="Para1"/>
        <w:numPr>
          <w:ilvl w:val="0"/>
          <w:numId w:val="0"/>
        </w:numPr>
        <w:ind w:left="120"/>
        <w:rPr>
          <w:rFonts w:ascii="Arial" w:hAnsi="Arial" w:cs="Arial"/>
        </w:rPr>
      </w:pPr>
      <w:r w:rsidRPr="008E77C6">
        <w:rPr>
          <w:rFonts w:ascii="Arial" w:hAnsi="Arial" w:cs="Arial"/>
        </w:rPr>
        <w:t xml:space="preserve">Convention and the functioning of the Secretariat, applying the equal standards for all MEA Secretariats, and request UN Environment to provide further information to the Carpathian Convention  Implementation Committee on the planned implementation of its new Standard Management procedure for the Secretariat of the Carpathian Convention; </w:t>
      </w:r>
      <w:commentRangeEnd w:id="84"/>
      <w:r w:rsidR="00BC52BC">
        <w:rPr>
          <w:rStyle w:val="CommentReference"/>
          <w:rFonts w:ascii="Calibri" w:eastAsia="Calibri" w:hAnsi="Calibri"/>
          <w:lang w:eastAsia="en-US"/>
        </w:rPr>
        <w:commentReference w:id="84"/>
      </w:r>
    </w:p>
    <w:p w:rsidR="00C41175" w:rsidRPr="003A0A46" w:rsidRDefault="00C41175" w:rsidP="00C41175">
      <w:pPr>
        <w:pStyle w:val="Para1"/>
        <w:numPr>
          <w:ilvl w:val="0"/>
          <w:numId w:val="11"/>
        </w:numPr>
        <w:tabs>
          <w:tab w:val="clear" w:pos="2160"/>
        </w:tabs>
        <w:ind w:left="120" w:firstLine="600"/>
        <w:rPr>
          <w:rFonts w:ascii="Arial" w:hAnsi="Arial" w:cs="Arial"/>
        </w:rPr>
      </w:pPr>
      <w:r w:rsidRPr="003A0A46">
        <w:rPr>
          <w:rFonts w:ascii="Arial" w:hAnsi="Arial" w:cs="Arial"/>
          <w:i/>
        </w:rPr>
        <w:t xml:space="preserve">Requests </w:t>
      </w:r>
      <w:r w:rsidRPr="003A0A46">
        <w:rPr>
          <w:rFonts w:ascii="Arial" w:hAnsi="Arial" w:cs="Arial"/>
        </w:rPr>
        <w:t>the Secretariat to consult with the United Nations and the European Union competent bodies and programmes, and prepare a report on the participation of the Secretariat in projects funded by EU Programmes, in particular EU ERDF funds, analysing current obstacles, including proposed solutions to allow the Secretariat</w:t>
      </w:r>
      <w:r w:rsidRPr="003A0A46">
        <w:rPr>
          <w:rFonts w:ascii="Arial" w:hAnsi="Arial" w:cs="Arial"/>
          <w:szCs w:val="22"/>
          <w:lang w:val="en-US"/>
        </w:rPr>
        <w:t xml:space="preserve"> to participate again in EU Programmes.</w:t>
      </w:r>
    </w:p>
    <w:p w:rsidR="00C41175" w:rsidRPr="00645A5D" w:rsidRDefault="00C41175" w:rsidP="00C41175">
      <w:pPr>
        <w:pStyle w:val="Para1"/>
        <w:numPr>
          <w:ilvl w:val="0"/>
          <w:numId w:val="0"/>
        </w:numPr>
        <w:rPr>
          <w:rFonts w:ascii="Arial" w:hAnsi="Arial" w:cs="Arial"/>
        </w:rPr>
      </w:pPr>
    </w:p>
    <w:p w:rsidR="00C41175" w:rsidRPr="005B62C6" w:rsidRDefault="00C41175" w:rsidP="00C41175">
      <w:pPr>
        <w:spacing w:after="0" w:line="240" w:lineRule="auto"/>
        <w:rPr>
          <w:rFonts w:ascii="Arial" w:eastAsia="Times New Roman" w:hAnsi="Arial" w:cs="Arial"/>
          <w:b/>
        </w:rPr>
      </w:pPr>
    </w:p>
    <w:p w:rsidR="00C41175" w:rsidRPr="00E766A8"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w:t>
      </w: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w:t>
      </w:r>
      <w:r>
        <w:rPr>
          <w:rFonts w:ascii="Arial" w:eastAsia="Times New Roman" w:hAnsi="Arial" w:cs="Arial"/>
          <w:b/>
          <w:lang w:val="en-US"/>
        </w:rPr>
        <w:t>7</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lastRenderedPageBreak/>
        <w:t>Location of Permanent Secretariat</w:t>
      </w:r>
    </w:p>
    <w:p w:rsidR="00C41175" w:rsidRPr="009B4B9A" w:rsidRDefault="00C41175" w:rsidP="00C41175">
      <w:pPr>
        <w:jc w:val="center"/>
        <w:rPr>
          <w:rFonts w:ascii="Arial" w:hAnsi="Arial" w:cs="Arial"/>
        </w:rPr>
      </w:pPr>
    </w:p>
    <w:p w:rsidR="00C41175" w:rsidRPr="009B4B9A"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The Conference of the Parties</w:t>
      </w:r>
    </w:p>
    <w:p w:rsidR="00C41175" w:rsidRDefault="00C41175" w:rsidP="00C41175">
      <w:pPr>
        <w:pStyle w:val="Para1"/>
        <w:numPr>
          <w:ilvl w:val="0"/>
          <w:numId w:val="0"/>
        </w:numPr>
        <w:tabs>
          <w:tab w:val="left" w:pos="1440"/>
        </w:tabs>
        <w:rPr>
          <w:rFonts w:ascii="Arial" w:hAnsi="Arial" w:cs="Arial"/>
          <w:i/>
          <w:szCs w:val="22"/>
          <w:lang w:val="en-US"/>
        </w:rPr>
      </w:pPr>
    </w:p>
    <w:p w:rsidR="00C41175" w:rsidRDefault="00C41175" w:rsidP="00C41175">
      <w:pPr>
        <w:pStyle w:val="Para1"/>
        <w:numPr>
          <w:ilvl w:val="0"/>
          <w:numId w:val="13"/>
        </w:numPr>
        <w:tabs>
          <w:tab w:val="left" w:pos="1440"/>
        </w:tabs>
        <w:ind w:left="120" w:firstLine="600"/>
        <w:rPr>
          <w:rFonts w:ascii="Arial" w:hAnsi="Arial" w:cs="Arial"/>
          <w:szCs w:val="22"/>
          <w:lang w:val="en-US"/>
        </w:rPr>
      </w:pPr>
      <w:r>
        <w:rPr>
          <w:rFonts w:ascii="Arial" w:hAnsi="Arial" w:cs="Arial"/>
          <w:i/>
          <w:szCs w:val="22"/>
          <w:lang w:val="en-US"/>
        </w:rPr>
        <w:t xml:space="preserve">Recalls </w:t>
      </w:r>
      <w:r w:rsidRPr="00B3726E">
        <w:rPr>
          <w:rFonts w:ascii="Arial" w:hAnsi="Arial" w:cs="Arial"/>
          <w:szCs w:val="22"/>
          <w:lang w:val="en-US"/>
        </w:rPr>
        <w:t>that</w:t>
      </w:r>
      <w:r>
        <w:rPr>
          <w:rFonts w:ascii="Arial" w:hAnsi="Arial" w:cs="Arial"/>
          <w:i/>
          <w:szCs w:val="22"/>
          <w:lang w:val="en-US"/>
        </w:rPr>
        <w:t xml:space="preserve"> </w:t>
      </w:r>
      <w:r w:rsidRPr="001664F5">
        <w:rPr>
          <w:rFonts w:ascii="Arial" w:hAnsi="Arial" w:cs="Arial"/>
          <w:szCs w:val="22"/>
          <w:lang w:val="en-US"/>
        </w:rPr>
        <w:t>the resolution of the</w:t>
      </w:r>
      <w:r w:rsidRPr="003958A1">
        <w:rPr>
          <w:rFonts w:ascii="Arial" w:hAnsi="Arial" w:cs="Arial"/>
          <w:szCs w:val="22"/>
          <w:lang w:val="en-US"/>
        </w:rPr>
        <w:t xml:space="preserve"> Conference of Plenipotentiaries</w:t>
      </w:r>
      <w:r>
        <w:rPr>
          <w:rFonts w:ascii="Arial" w:hAnsi="Arial" w:cs="Arial"/>
          <w:szCs w:val="22"/>
          <w:lang w:val="en-US"/>
        </w:rPr>
        <w:t xml:space="preserve"> for the adoption and signatures of the Carpathian Convention stipulates that the</w:t>
      </w:r>
      <w:r w:rsidRPr="001664F5">
        <w:rPr>
          <w:rFonts w:ascii="Arial" w:hAnsi="Arial" w:cs="Arial"/>
          <w:szCs w:val="22"/>
          <w:lang w:val="en-US"/>
        </w:rPr>
        <w:t xml:space="preserve"> Secretariat of</w:t>
      </w:r>
      <w:r w:rsidRPr="003958A1">
        <w:rPr>
          <w:rFonts w:ascii="Arial" w:hAnsi="Arial" w:cs="Arial"/>
          <w:szCs w:val="22"/>
          <w:lang w:val="en-US"/>
        </w:rPr>
        <w:t xml:space="preserve"> the Carpathian Convention </w:t>
      </w:r>
      <w:r>
        <w:rPr>
          <w:rFonts w:ascii="Arial" w:hAnsi="Arial" w:cs="Arial"/>
          <w:szCs w:val="22"/>
          <w:lang w:val="en-US"/>
        </w:rPr>
        <w:t>will</w:t>
      </w:r>
      <w:r w:rsidRPr="003958A1">
        <w:rPr>
          <w:rFonts w:ascii="Arial" w:hAnsi="Arial" w:cs="Arial"/>
          <w:szCs w:val="22"/>
          <w:lang w:val="en-US"/>
        </w:rPr>
        <w:t xml:space="preserve"> </w:t>
      </w:r>
      <w:r w:rsidRPr="001664F5">
        <w:rPr>
          <w:rFonts w:ascii="Arial" w:hAnsi="Arial" w:cs="Arial"/>
          <w:szCs w:val="22"/>
          <w:lang w:val="en-US"/>
        </w:rPr>
        <w:t xml:space="preserve">be located in the Carpathian </w:t>
      </w:r>
      <w:r w:rsidRPr="003958A1">
        <w:rPr>
          <w:rFonts w:ascii="Arial" w:hAnsi="Arial" w:cs="Arial"/>
          <w:szCs w:val="22"/>
          <w:lang w:val="en-US"/>
        </w:rPr>
        <w:t>r</w:t>
      </w:r>
      <w:r w:rsidRPr="001664F5">
        <w:rPr>
          <w:rFonts w:ascii="Arial" w:hAnsi="Arial" w:cs="Arial"/>
          <w:szCs w:val="22"/>
          <w:lang w:val="en-US"/>
        </w:rPr>
        <w:t>egion</w:t>
      </w:r>
      <w:r>
        <w:rPr>
          <w:rFonts w:ascii="Arial" w:hAnsi="Arial" w:cs="Arial"/>
          <w:szCs w:val="22"/>
          <w:lang w:val="en-US"/>
        </w:rPr>
        <w:t>;</w:t>
      </w:r>
    </w:p>
    <w:p w:rsidR="00C41175" w:rsidRPr="003A0A46" w:rsidRDefault="00C41175" w:rsidP="00C41175">
      <w:pPr>
        <w:pStyle w:val="Para1"/>
        <w:numPr>
          <w:ilvl w:val="0"/>
          <w:numId w:val="13"/>
        </w:numPr>
        <w:tabs>
          <w:tab w:val="left" w:pos="1440"/>
        </w:tabs>
        <w:ind w:left="120" w:firstLine="600"/>
        <w:rPr>
          <w:rFonts w:ascii="Arial" w:hAnsi="Arial" w:cs="Arial"/>
          <w:szCs w:val="22"/>
          <w:lang w:val="en-US"/>
        </w:rPr>
      </w:pPr>
      <w:r w:rsidRPr="003A0A46">
        <w:rPr>
          <w:rFonts w:ascii="Arial" w:hAnsi="Arial" w:cs="Arial"/>
          <w:i/>
          <w:szCs w:val="22"/>
          <w:lang w:val="en-US"/>
        </w:rPr>
        <w:t>Decides</w:t>
      </w:r>
      <w:r w:rsidRPr="003A0A46">
        <w:rPr>
          <w:rFonts w:ascii="Arial" w:hAnsi="Arial" w:cs="Arial"/>
          <w:szCs w:val="22"/>
          <w:lang w:val="en-US"/>
        </w:rPr>
        <w:t xml:space="preserve"> to review the issue of the Secretariat location and relevant requirements at its</w:t>
      </w:r>
      <w:del w:id="85" w:author="LW" w:date="2017-06-09T10:01:00Z">
        <w:r w:rsidRPr="003A0A46" w:rsidDel="00F25847">
          <w:rPr>
            <w:rFonts w:ascii="Arial" w:hAnsi="Arial" w:cs="Arial"/>
            <w:szCs w:val="22"/>
            <w:lang w:val="en-US"/>
          </w:rPr>
          <w:delText xml:space="preserve"> ….</w:delText>
        </w:r>
      </w:del>
      <w:ins w:id="86" w:author="LW" w:date="2017-06-09T10:01:00Z">
        <w:r w:rsidR="00F25847">
          <w:rPr>
            <w:rFonts w:ascii="Arial" w:hAnsi="Arial" w:cs="Arial"/>
            <w:szCs w:val="22"/>
            <w:lang w:val="en-US"/>
          </w:rPr>
          <w:t>next</w:t>
        </w:r>
      </w:ins>
      <w:r w:rsidRPr="003A0A46">
        <w:rPr>
          <w:rFonts w:ascii="Arial" w:hAnsi="Arial" w:cs="Arial"/>
          <w:szCs w:val="22"/>
          <w:lang w:val="en-US"/>
        </w:rPr>
        <w:t xml:space="preserve"> meeting of the COP if consensus has been reached.</w:t>
      </w:r>
      <w:del w:id="87" w:author="LW" w:date="2017-06-09T10:02:00Z">
        <w:r w:rsidRPr="003A0A46" w:rsidDel="00F25847">
          <w:rPr>
            <w:rFonts w:ascii="Arial" w:hAnsi="Arial" w:cs="Arial"/>
            <w:szCs w:val="22"/>
            <w:lang w:val="en-US"/>
          </w:rPr>
          <w:delText>]</w:delText>
        </w:r>
      </w:del>
    </w:p>
    <w:p w:rsidR="00C41175" w:rsidRDefault="00C41175" w:rsidP="00C41175">
      <w:pPr>
        <w:pStyle w:val="Para1"/>
        <w:numPr>
          <w:ilvl w:val="0"/>
          <w:numId w:val="0"/>
        </w:numPr>
        <w:tabs>
          <w:tab w:val="left" w:pos="1440"/>
        </w:tabs>
        <w:ind w:left="720"/>
        <w:rPr>
          <w:rFonts w:ascii="Arial" w:hAnsi="Arial" w:cs="Arial"/>
          <w:i/>
          <w:szCs w:val="22"/>
          <w:lang w:val="en-US"/>
        </w:rPr>
      </w:pPr>
    </w:p>
    <w:p w:rsidR="00C41175" w:rsidRDefault="00C41175" w:rsidP="00C41175">
      <w:pPr>
        <w:pStyle w:val="Para1"/>
        <w:numPr>
          <w:ilvl w:val="0"/>
          <w:numId w:val="0"/>
        </w:numPr>
        <w:tabs>
          <w:tab w:val="left" w:pos="1440"/>
        </w:tabs>
        <w:ind w:left="720"/>
        <w:rPr>
          <w:rFonts w:ascii="Arial" w:hAnsi="Arial" w:cs="Arial"/>
          <w:i/>
          <w:szCs w:val="22"/>
          <w:lang w:val="en-US"/>
        </w:rPr>
      </w:pPr>
    </w:p>
    <w:p w:rsidR="00C41175" w:rsidRDefault="00C41175" w:rsidP="00C41175">
      <w:pPr>
        <w:pStyle w:val="Para1"/>
        <w:numPr>
          <w:ilvl w:val="0"/>
          <w:numId w:val="0"/>
        </w:numPr>
        <w:tabs>
          <w:tab w:val="left" w:pos="1440"/>
        </w:tabs>
        <w:rPr>
          <w:rFonts w:ascii="Arial" w:hAnsi="Arial" w:cs="Arial"/>
          <w:i/>
          <w:szCs w:val="22"/>
          <w:lang w:val="en-US"/>
        </w:rPr>
      </w:pPr>
    </w:p>
    <w:p w:rsidR="00C41175"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5/18</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 xml:space="preserve">Date and venue of the Fifth meeting of the Conference of the Parties to the Carpathian Convention </w:t>
      </w:r>
    </w:p>
    <w:p w:rsidR="00C41175" w:rsidRPr="00383629" w:rsidRDefault="00C41175" w:rsidP="00C41175">
      <w:pPr>
        <w:pStyle w:val="Para1"/>
        <w:numPr>
          <w:ilvl w:val="0"/>
          <w:numId w:val="0"/>
        </w:numPr>
        <w:tabs>
          <w:tab w:val="left" w:pos="1440"/>
        </w:tabs>
        <w:ind w:left="142"/>
        <w:rPr>
          <w:rFonts w:ascii="Arial" w:hAnsi="Arial" w:cs="Arial"/>
          <w:i/>
          <w:szCs w:val="22"/>
          <w:lang w:val="en-US"/>
        </w:rPr>
      </w:pPr>
      <w:r w:rsidRPr="00383629">
        <w:rPr>
          <w:rFonts w:ascii="Arial" w:hAnsi="Arial" w:cs="Arial"/>
          <w:i/>
          <w:szCs w:val="22"/>
          <w:lang w:val="en-US"/>
        </w:rPr>
        <w:t xml:space="preserve"> </w:t>
      </w:r>
    </w:p>
    <w:p w:rsidR="00C41175" w:rsidRPr="00383629" w:rsidRDefault="00C41175" w:rsidP="00C41175">
      <w:pPr>
        <w:pStyle w:val="Para1"/>
        <w:numPr>
          <w:ilvl w:val="0"/>
          <w:numId w:val="0"/>
        </w:numPr>
        <w:tabs>
          <w:tab w:val="left" w:pos="1440"/>
        </w:tabs>
        <w:ind w:left="142"/>
        <w:rPr>
          <w:rFonts w:ascii="Arial" w:hAnsi="Arial" w:cs="Arial"/>
          <w:i/>
          <w:szCs w:val="22"/>
          <w:lang w:val="en-US"/>
        </w:rPr>
      </w:pPr>
      <w:r>
        <w:rPr>
          <w:rFonts w:ascii="Arial" w:hAnsi="Arial" w:cs="Arial"/>
          <w:i/>
          <w:szCs w:val="22"/>
          <w:lang w:val="en-US"/>
        </w:rPr>
        <w:t xml:space="preserve">           </w:t>
      </w:r>
      <w:r w:rsidRPr="00383629">
        <w:rPr>
          <w:rFonts w:ascii="Arial" w:hAnsi="Arial" w:cs="Arial"/>
          <w:i/>
          <w:szCs w:val="22"/>
          <w:lang w:val="en-US"/>
        </w:rPr>
        <w:t xml:space="preserve">The Conference of the Parties </w:t>
      </w:r>
    </w:p>
    <w:p w:rsidR="00C41175" w:rsidRPr="00383629" w:rsidRDefault="00C41175" w:rsidP="00C41175">
      <w:pPr>
        <w:pStyle w:val="Para1"/>
        <w:numPr>
          <w:ilvl w:val="0"/>
          <w:numId w:val="0"/>
        </w:numPr>
        <w:tabs>
          <w:tab w:val="left" w:pos="1440"/>
        </w:tabs>
        <w:ind w:left="142"/>
        <w:rPr>
          <w:rFonts w:ascii="Arial" w:hAnsi="Arial" w:cs="Arial"/>
          <w:i/>
          <w:szCs w:val="22"/>
          <w:lang w:val="en-US"/>
        </w:rPr>
      </w:pPr>
      <w:r w:rsidRPr="00383629">
        <w:rPr>
          <w:rFonts w:ascii="Arial" w:hAnsi="Arial" w:cs="Arial"/>
          <w:i/>
          <w:szCs w:val="22"/>
          <w:lang w:val="en-US"/>
        </w:rPr>
        <w:t xml:space="preserve">  </w:t>
      </w:r>
    </w:p>
    <w:p w:rsidR="00C41175" w:rsidRPr="003E2AD5" w:rsidRDefault="00C41175" w:rsidP="00C41175">
      <w:pPr>
        <w:pStyle w:val="Para1"/>
        <w:numPr>
          <w:ilvl w:val="0"/>
          <w:numId w:val="15"/>
        </w:numPr>
        <w:tabs>
          <w:tab w:val="clear" w:pos="1080"/>
          <w:tab w:val="num" w:pos="1440"/>
        </w:tabs>
        <w:ind w:left="180" w:firstLine="360"/>
        <w:rPr>
          <w:rFonts w:ascii="Arial" w:hAnsi="Arial" w:cs="Arial"/>
          <w:szCs w:val="22"/>
          <w:lang w:val="en-US"/>
        </w:rPr>
      </w:pPr>
      <w:r>
        <w:rPr>
          <w:rFonts w:ascii="Arial" w:hAnsi="Arial" w:cs="Arial"/>
          <w:i/>
          <w:szCs w:val="22"/>
          <w:lang w:val="en-US"/>
        </w:rPr>
        <w:t>D</w:t>
      </w:r>
      <w:r w:rsidRPr="00383629">
        <w:rPr>
          <w:rFonts w:ascii="Arial" w:hAnsi="Arial" w:cs="Arial"/>
          <w:i/>
          <w:szCs w:val="22"/>
          <w:lang w:val="en-US"/>
        </w:rPr>
        <w:t xml:space="preserve">ecides </w:t>
      </w:r>
      <w:r w:rsidRPr="003E2AD5">
        <w:rPr>
          <w:rFonts w:ascii="Arial" w:hAnsi="Arial" w:cs="Arial"/>
          <w:szCs w:val="22"/>
          <w:lang w:val="en-US"/>
        </w:rPr>
        <w:t xml:space="preserve">to accept the generous </w:t>
      </w:r>
      <w:r>
        <w:rPr>
          <w:rFonts w:ascii="Arial" w:hAnsi="Arial" w:cs="Arial"/>
          <w:szCs w:val="22"/>
          <w:lang w:val="en-US"/>
        </w:rPr>
        <w:t>offer of the Government of</w:t>
      </w:r>
      <w:r w:rsidR="000E2AFD">
        <w:rPr>
          <w:rFonts w:ascii="Arial" w:hAnsi="Arial" w:cs="Arial"/>
          <w:szCs w:val="22"/>
          <w:lang w:val="en-US"/>
        </w:rPr>
        <w:t>…</w:t>
      </w:r>
      <w:r>
        <w:rPr>
          <w:rFonts w:ascii="Arial" w:hAnsi="Arial" w:cs="Arial"/>
          <w:szCs w:val="22"/>
          <w:lang w:val="en-US"/>
        </w:rPr>
        <w:t xml:space="preserve"> </w:t>
      </w:r>
      <w:r w:rsidRPr="003E2AD5">
        <w:rPr>
          <w:rFonts w:ascii="Arial" w:hAnsi="Arial" w:cs="Arial"/>
          <w:szCs w:val="22"/>
          <w:lang w:val="en-US"/>
        </w:rPr>
        <w:t xml:space="preserve">to convene the </w:t>
      </w:r>
      <w:r>
        <w:rPr>
          <w:rFonts w:ascii="Arial" w:hAnsi="Arial" w:cs="Arial"/>
          <w:szCs w:val="22"/>
          <w:lang w:val="en-US"/>
        </w:rPr>
        <w:t>Sixth</w:t>
      </w:r>
      <w:r w:rsidRPr="003E2AD5">
        <w:rPr>
          <w:rFonts w:ascii="Arial" w:hAnsi="Arial" w:cs="Arial"/>
          <w:szCs w:val="22"/>
          <w:lang w:val="en-US"/>
        </w:rPr>
        <w:t xml:space="preserve"> Meeting of the Conference of the Parties to the Carpathian Convention (CO</w:t>
      </w:r>
      <w:r>
        <w:rPr>
          <w:rFonts w:ascii="Arial" w:hAnsi="Arial" w:cs="Arial"/>
          <w:szCs w:val="22"/>
          <w:lang w:val="en-US"/>
        </w:rPr>
        <w:t xml:space="preserve">P6) </w:t>
      </w:r>
      <w:r w:rsidRPr="003E2AD5">
        <w:rPr>
          <w:rFonts w:ascii="Arial" w:hAnsi="Arial" w:cs="Arial"/>
          <w:szCs w:val="22"/>
          <w:lang w:val="en-US"/>
        </w:rPr>
        <w:t>in</w:t>
      </w:r>
      <w:r>
        <w:rPr>
          <w:rFonts w:ascii="Arial" w:hAnsi="Arial" w:cs="Arial"/>
          <w:szCs w:val="22"/>
          <w:lang w:val="en-US"/>
        </w:rPr>
        <w:t xml:space="preserve"> 2020, and </w:t>
      </w:r>
      <w:r w:rsidRPr="00337271">
        <w:rPr>
          <w:rFonts w:ascii="Arial" w:hAnsi="Arial" w:cs="Arial"/>
          <w:i/>
          <w:szCs w:val="22"/>
          <w:lang w:val="en-US"/>
        </w:rPr>
        <w:t>requests</w:t>
      </w:r>
      <w:r>
        <w:rPr>
          <w:rFonts w:ascii="Arial" w:hAnsi="Arial" w:cs="Arial"/>
          <w:szCs w:val="22"/>
          <w:lang w:val="en-US"/>
        </w:rPr>
        <w:t xml:space="preserve"> the </w:t>
      </w:r>
      <w:r w:rsidRPr="003E2AD5">
        <w:rPr>
          <w:rFonts w:ascii="Arial" w:hAnsi="Arial" w:cs="Arial"/>
          <w:szCs w:val="22"/>
          <w:lang w:val="en-US"/>
        </w:rPr>
        <w:t xml:space="preserve">Secretariat to make the necessary arrangements, in consultation with the host Government and the </w:t>
      </w:r>
      <w:r>
        <w:rPr>
          <w:rFonts w:ascii="Arial" w:hAnsi="Arial" w:cs="Arial"/>
          <w:szCs w:val="22"/>
          <w:lang w:val="en-US"/>
        </w:rPr>
        <w:t>CCIC</w:t>
      </w:r>
      <w:r w:rsidRPr="003E2AD5">
        <w:rPr>
          <w:rFonts w:ascii="Arial" w:hAnsi="Arial" w:cs="Arial"/>
          <w:szCs w:val="22"/>
          <w:lang w:val="en-US"/>
        </w:rPr>
        <w:t xml:space="preserve">; </w:t>
      </w:r>
    </w:p>
    <w:p w:rsidR="00C41175" w:rsidRPr="00337271" w:rsidRDefault="00C41175" w:rsidP="00C41175">
      <w:pPr>
        <w:pStyle w:val="Para1"/>
        <w:numPr>
          <w:ilvl w:val="0"/>
          <w:numId w:val="15"/>
        </w:numPr>
        <w:tabs>
          <w:tab w:val="clear" w:pos="1080"/>
          <w:tab w:val="num" w:pos="1440"/>
        </w:tabs>
        <w:ind w:left="180" w:firstLine="360"/>
        <w:rPr>
          <w:rFonts w:ascii="Arial" w:hAnsi="Arial" w:cs="Arial"/>
          <w:szCs w:val="22"/>
          <w:lang w:val="en-US"/>
        </w:rPr>
      </w:pPr>
      <w:r w:rsidRPr="003E2AD5">
        <w:rPr>
          <w:rFonts w:ascii="Arial" w:hAnsi="Arial" w:cs="Arial"/>
          <w:i/>
          <w:szCs w:val="22"/>
          <w:lang w:val="en-US"/>
        </w:rPr>
        <w:t xml:space="preserve"> </w:t>
      </w:r>
      <w:r>
        <w:rPr>
          <w:rFonts w:ascii="Arial" w:hAnsi="Arial" w:cs="Arial"/>
          <w:i/>
          <w:szCs w:val="22"/>
          <w:lang w:val="en-US"/>
        </w:rPr>
        <w:t>R</w:t>
      </w:r>
      <w:r w:rsidRPr="003E2AD5">
        <w:rPr>
          <w:rFonts w:ascii="Arial" w:hAnsi="Arial" w:cs="Arial"/>
          <w:i/>
          <w:szCs w:val="22"/>
          <w:lang w:val="en-US"/>
        </w:rPr>
        <w:t xml:space="preserve">equests </w:t>
      </w:r>
      <w:r w:rsidRPr="003E2AD5">
        <w:rPr>
          <w:rFonts w:ascii="Arial" w:hAnsi="Arial" w:cs="Arial"/>
          <w:szCs w:val="22"/>
          <w:lang w:val="en-US"/>
        </w:rPr>
        <w:t xml:space="preserve">the Secretariat to undertake the necessary preparation in consultation with </w:t>
      </w:r>
      <w:r w:rsidRPr="00337271">
        <w:rPr>
          <w:rFonts w:ascii="Arial" w:hAnsi="Arial" w:cs="Arial"/>
          <w:szCs w:val="22"/>
          <w:lang w:val="en-US"/>
        </w:rPr>
        <w:t xml:space="preserve">all interested partners and stakeholders; </w:t>
      </w:r>
    </w:p>
    <w:p w:rsidR="00C41175" w:rsidRPr="00337271" w:rsidRDefault="00C41175" w:rsidP="00C41175">
      <w:pPr>
        <w:pStyle w:val="Para1"/>
        <w:numPr>
          <w:ilvl w:val="0"/>
          <w:numId w:val="15"/>
        </w:numPr>
        <w:tabs>
          <w:tab w:val="clear" w:pos="1080"/>
          <w:tab w:val="num" w:pos="1440"/>
        </w:tabs>
        <w:spacing w:before="0" w:after="0"/>
        <w:ind w:left="181" w:firstLine="360"/>
        <w:rPr>
          <w:rFonts w:ascii="Arial" w:hAnsi="Arial" w:cs="Arial"/>
          <w:szCs w:val="22"/>
          <w:lang w:val="en-US"/>
        </w:rPr>
      </w:pPr>
      <w:r w:rsidRPr="003E2AD5">
        <w:rPr>
          <w:rFonts w:ascii="Arial" w:hAnsi="Arial" w:cs="Arial"/>
          <w:i/>
          <w:szCs w:val="22"/>
          <w:lang w:val="en-US"/>
        </w:rPr>
        <w:t xml:space="preserve"> </w:t>
      </w:r>
      <w:r>
        <w:rPr>
          <w:rFonts w:ascii="Arial" w:hAnsi="Arial" w:cs="Arial"/>
          <w:i/>
          <w:szCs w:val="22"/>
          <w:lang w:val="en-US"/>
        </w:rPr>
        <w:t>I</w:t>
      </w:r>
      <w:r w:rsidRPr="003E2AD5">
        <w:rPr>
          <w:rFonts w:ascii="Arial" w:hAnsi="Arial" w:cs="Arial"/>
          <w:i/>
          <w:szCs w:val="22"/>
          <w:lang w:val="en-US"/>
        </w:rPr>
        <w:t xml:space="preserve">nvites </w:t>
      </w:r>
      <w:r w:rsidRPr="003E2AD5">
        <w:rPr>
          <w:rFonts w:ascii="Arial" w:hAnsi="Arial" w:cs="Arial"/>
          <w:szCs w:val="22"/>
          <w:lang w:val="en-US"/>
        </w:rPr>
        <w:t xml:space="preserve">all interested partners to make a financial contribution to the organization of the </w:t>
      </w:r>
      <w:r>
        <w:rPr>
          <w:rFonts w:ascii="Arial" w:hAnsi="Arial" w:cs="Arial"/>
          <w:szCs w:val="22"/>
          <w:lang w:val="en-US"/>
        </w:rPr>
        <w:t>Sixth</w:t>
      </w:r>
      <w:r w:rsidRPr="00337271">
        <w:rPr>
          <w:rFonts w:ascii="Arial" w:hAnsi="Arial" w:cs="Arial"/>
          <w:szCs w:val="22"/>
          <w:lang w:val="en-US"/>
        </w:rPr>
        <w:t xml:space="preserve"> Meeting of the Conference of the Parties to the Carpathian Convention. </w:t>
      </w:r>
    </w:p>
    <w:p w:rsidR="00C41175" w:rsidRDefault="00C41175" w:rsidP="00C41175">
      <w:pPr>
        <w:pStyle w:val="Para1"/>
        <w:numPr>
          <w:ilvl w:val="0"/>
          <w:numId w:val="0"/>
        </w:numPr>
        <w:rPr>
          <w:rFonts w:ascii="Arial" w:hAnsi="Arial" w:cs="Arial"/>
          <w:szCs w:val="22"/>
          <w:lang w:val="en-US"/>
        </w:rPr>
      </w:pPr>
    </w:p>
    <w:p w:rsidR="00C41175" w:rsidRDefault="00C41175" w:rsidP="00C41175">
      <w:pPr>
        <w:spacing w:after="0" w:line="240" w:lineRule="auto"/>
        <w:rPr>
          <w:rFonts w:ascii="Arial" w:eastAsia="Times New Roman" w:hAnsi="Arial" w:cs="Arial"/>
          <w:b/>
          <w:lang w:val="en-US"/>
        </w:rPr>
      </w:pPr>
    </w:p>
    <w:p w:rsidR="00C41175" w:rsidRPr="00E766A8" w:rsidRDefault="00C41175" w:rsidP="00C41175">
      <w:pPr>
        <w:tabs>
          <w:tab w:val="left" w:pos="1418"/>
        </w:tabs>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w:t>
      </w:r>
      <w:r>
        <w:rPr>
          <w:rFonts w:ascii="Arial" w:eastAsia="Times New Roman" w:hAnsi="Arial" w:cs="Arial"/>
          <w:b/>
          <w:lang w:val="en-US"/>
        </w:rPr>
        <w:t>9</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Presidency of the Carpathian Convention</w:t>
      </w:r>
    </w:p>
    <w:p w:rsidR="00C41175" w:rsidRPr="006444DC" w:rsidRDefault="00C41175" w:rsidP="00C41175">
      <w:pPr>
        <w:rPr>
          <w:rFonts w:ascii="Arial" w:hAnsi="Arial" w:cs="Arial"/>
          <w:b/>
        </w:rPr>
      </w:pPr>
    </w:p>
    <w:p w:rsidR="00C41175" w:rsidRPr="00383629" w:rsidRDefault="00C41175" w:rsidP="00C41175">
      <w:pPr>
        <w:pStyle w:val="Para1"/>
        <w:numPr>
          <w:ilvl w:val="0"/>
          <w:numId w:val="0"/>
        </w:numPr>
        <w:tabs>
          <w:tab w:val="left" w:pos="709"/>
        </w:tabs>
        <w:ind w:left="142"/>
        <w:rPr>
          <w:rFonts w:ascii="Arial" w:hAnsi="Arial" w:cs="Arial"/>
          <w:i/>
          <w:szCs w:val="22"/>
          <w:lang w:val="en-US"/>
        </w:rPr>
      </w:pPr>
      <w:r>
        <w:rPr>
          <w:rFonts w:ascii="Arial" w:hAnsi="Arial" w:cs="Arial"/>
          <w:i/>
          <w:szCs w:val="22"/>
          <w:lang w:val="en-US"/>
        </w:rPr>
        <w:tab/>
      </w:r>
      <w:r w:rsidRPr="00383629">
        <w:rPr>
          <w:rFonts w:ascii="Arial" w:hAnsi="Arial" w:cs="Arial"/>
          <w:i/>
          <w:szCs w:val="22"/>
          <w:lang w:val="en-US"/>
        </w:rPr>
        <w:t xml:space="preserve">The Conference of the Parties </w:t>
      </w:r>
    </w:p>
    <w:p w:rsidR="00C41175" w:rsidRDefault="00C41175" w:rsidP="00C41175">
      <w:pPr>
        <w:pStyle w:val="Para1"/>
        <w:numPr>
          <w:ilvl w:val="0"/>
          <w:numId w:val="0"/>
        </w:numPr>
        <w:ind w:left="180"/>
        <w:rPr>
          <w:rFonts w:ascii="Arial" w:hAnsi="Arial" w:cs="Arial"/>
          <w:szCs w:val="22"/>
          <w:lang w:val="en-US"/>
        </w:rPr>
      </w:pPr>
    </w:p>
    <w:p w:rsidR="00C41175" w:rsidRDefault="00C41175" w:rsidP="00C41175">
      <w:pPr>
        <w:pStyle w:val="Para1"/>
        <w:numPr>
          <w:ilvl w:val="0"/>
          <w:numId w:val="19"/>
        </w:numPr>
        <w:ind w:left="284" w:firstLine="436"/>
        <w:rPr>
          <w:rFonts w:ascii="Arial" w:hAnsi="Arial" w:cs="Arial"/>
          <w:szCs w:val="22"/>
          <w:lang w:val="en-US"/>
        </w:rPr>
      </w:pPr>
      <w:r w:rsidRPr="00E80E74">
        <w:rPr>
          <w:rFonts w:ascii="Arial" w:hAnsi="Arial" w:cs="Arial"/>
          <w:i/>
          <w:szCs w:val="22"/>
          <w:lang w:val="en-US"/>
        </w:rPr>
        <w:t>Express</w:t>
      </w:r>
      <w:r>
        <w:rPr>
          <w:rFonts w:ascii="Arial" w:hAnsi="Arial" w:cs="Arial"/>
          <w:szCs w:val="22"/>
          <w:lang w:val="en-US"/>
        </w:rPr>
        <w:t xml:space="preserve"> its gratitude for the successful Presidency of the Czech Republic to the Carpathian Convention;</w:t>
      </w:r>
    </w:p>
    <w:p w:rsidR="00436AA7" w:rsidRPr="00D648BC" w:rsidRDefault="00C41175" w:rsidP="00C41175">
      <w:pPr>
        <w:pStyle w:val="Para1"/>
        <w:numPr>
          <w:ilvl w:val="0"/>
          <w:numId w:val="19"/>
        </w:numPr>
        <w:ind w:left="284" w:firstLine="436"/>
        <w:rPr>
          <w:rFonts w:ascii="Arial" w:hAnsi="Arial" w:cs="Arial"/>
          <w:szCs w:val="22"/>
          <w:lang w:val="en-US"/>
        </w:rPr>
      </w:pPr>
      <w:r w:rsidRPr="00D648BC">
        <w:rPr>
          <w:rFonts w:ascii="Arial" w:hAnsi="Arial" w:cs="Arial"/>
          <w:i/>
          <w:szCs w:val="22"/>
          <w:lang w:val="en-US"/>
        </w:rPr>
        <w:t xml:space="preserve">Encourages </w:t>
      </w:r>
      <w:r w:rsidRPr="00D648BC">
        <w:rPr>
          <w:rFonts w:ascii="Arial" w:hAnsi="Arial" w:cs="Arial"/>
          <w:szCs w:val="22"/>
          <w:lang w:val="en-US"/>
        </w:rPr>
        <w:t>close cooperation of the Carpathian Troika consisting of the previous, current and future Presidencies in order to maxims results of common efforts</w:t>
      </w:r>
      <w:r w:rsidR="00D648BC">
        <w:rPr>
          <w:rFonts w:ascii="Arial" w:hAnsi="Arial" w:cs="Arial"/>
          <w:szCs w:val="22"/>
          <w:lang w:val="en-US"/>
        </w:rPr>
        <w:t>.</w:t>
      </w:r>
    </w:p>
    <w:sectPr w:rsidR="00436AA7" w:rsidRPr="00D648BC" w:rsidSect="00C41175">
      <w:footerReference w:type="default" r:id="rId9"/>
      <w:pgSz w:w="12240" w:h="15840"/>
      <w:pgMar w:top="1097"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laudia Kuras" w:date="2017-05-24T13:00:00Z" w:initials="KK">
    <w:p w:rsidR="00C41175" w:rsidRDefault="00C41175" w:rsidP="00C41175">
      <w:pPr>
        <w:pStyle w:val="CommentText"/>
      </w:pPr>
      <w:r>
        <w:rPr>
          <w:rStyle w:val="CommentReference"/>
        </w:rPr>
        <w:annotationRef/>
      </w:r>
      <w:r>
        <w:t xml:space="preserve">The Secretariat awaits feedback from the Parties on this matter </w:t>
      </w:r>
    </w:p>
  </w:comment>
  <w:comment w:id="3" w:author="Klaudia Kuras" w:date="2017-05-24T13:00:00Z" w:initials="KK">
    <w:p w:rsidR="00C41175" w:rsidRDefault="00C41175" w:rsidP="00C41175">
      <w:pPr>
        <w:pStyle w:val="CommentText"/>
      </w:pPr>
      <w:r>
        <w:rPr>
          <w:rStyle w:val="CommentReference"/>
        </w:rPr>
        <w:annotationRef/>
      </w:r>
      <w:r>
        <w:t xml:space="preserve">To be updated according to the further developments </w:t>
      </w:r>
    </w:p>
  </w:comment>
  <w:comment w:id="17" w:author="Doina Doroftei" w:date="2017-06-06T14:47:00Z" w:initials="DD">
    <w:p w:rsidR="009A2619" w:rsidRDefault="009A2619">
      <w:pPr>
        <w:pStyle w:val="CommentText"/>
      </w:pPr>
      <w:r>
        <w:rPr>
          <w:rStyle w:val="CommentReference"/>
        </w:rPr>
        <w:annotationRef/>
      </w:r>
      <w:r w:rsidR="00692EC3">
        <w:t xml:space="preserve">Romania maintains its previous </w:t>
      </w:r>
      <w:r w:rsidR="006366FE">
        <w:t>expressed position that it doe</w:t>
      </w:r>
      <w:r w:rsidR="00527D81">
        <w:t>s not agree with the conclusion of a Protocol in this area.</w:t>
      </w:r>
    </w:p>
  </w:comment>
  <w:comment w:id="42" w:author="UNEP_Vienna_SCC" w:date="2017-05-24T13:00:00Z" w:initials="SCC">
    <w:p w:rsidR="00C41175" w:rsidRDefault="00C41175" w:rsidP="00C41175">
      <w:pPr>
        <w:pStyle w:val="CommentText"/>
      </w:pPr>
      <w:r>
        <w:rPr>
          <w:rStyle w:val="CommentReference"/>
        </w:rPr>
        <w:annotationRef/>
      </w:r>
      <w:r>
        <w:t>As far as the Secretariat knows the Hungarian Presidency will include education as one of its priorities, including cooperation with UNECE steering committee on ESD. We need to consult this draft decision aiming for more proactive approach.</w:t>
      </w:r>
    </w:p>
  </w:comment>
  <w:comment w:id="84" w:author="LW" w:date="2017-06-07T14:06:00Z" w:initials="LV">
    <w:p w:rsidR="00BC52BC" w:rsidRDefault="00BC52BC">
      <w:pPr>
        <w:pStyle w:val="CommentText"/>
      </w:pPr>
      <w:r>
        <w:rPr>
          <w:rStyle w:val="CommentReference"/>
        </w:rPr>
        <w:annotationRef/>
      </w:r>
      <w:r w:rsidR="006D7D9D">
        <w:rPr>
          <w:lang w:val="ro-RO"/>
        </w:rPr>
        <w:t>At this moment we can’t support un augmantation of the buget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4D4" w:rsidRDefault="00D434D4" w:rsidP="00C41175">
      <w:pPr>
        <w:spacing w:after="0" w:line="240" w:lineRule="auto"/>
      </w:pPr>
      <w:r>
        <w:separator/>
      </w:r>
    </w:p>
  </w:endnote>
  <w:endnote w:type="continuationSeparator" w:id="0">
    <w:p w:rsidR="00D434D4" w:rsidRDefault="00D434D4" w:rsidP="00C4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055745"/>
      <w:docPartObj>
        <w:docPartGallery w:val="Page Numbers (Bottom of Page)"/>
        <w:docPartUnique/>
      </w:docPartObj>
    </w:sdtPr>
    <w:sdtEndPr>
      <w:rPr>
        <w:noProof/>
      </w:rPr>
    </w:sdtEndPr>
    <w:sdtContent>
      <w:p w:rsidR="00C41175" w:rsidRDefault="00C41175">
        <w:pPr>
          <w:pStyle w:val="Footer"/>
          <w:jc w:val="right"/>
        </w:pPr>
        <w:r>
          <w:fldChar w:fldCharType="begin"/>
        </w:r>
        <w:r>
          <w:instrText xml:space="preserve"> PAGE   \* MERGEFORMAT </w:instrText>
        </w:r>
        <w:r>
          <w:fldChar w:fldCharType="separate"/>
        </w:r>
        <w:r w:rsidR="00FF73EB">
          <w:rPr>
            <w:noProof/>
          </w:rPr>
          <w:t>8</w:t>
        </w:r>
        <w:r>
          <w:rPr>
            <w:noProof/>
          </w:rPr>
          <w:fldChar w:fldCharType="end"/>
        </w:r>
      </w:p>
    </w:sdtContent>
  </w:sdt>
  <w:p w:rsidR="00C41175" w:rsidRDefault="00C41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4D4" w:rsidRDefault="00D434D4" w:rsidP="00C41175">
      <w:pPr>
        <w:spacing w:after="0" w:line="240" w:lineRule="auto"/>
      </w:pPr>
      <w:r>
        <w:separator/>
      </w:r>
    </w:p>
  </w:footnote>
  <w:footnote w:type="continuationSeparator" w:id="0">
    <w:p w:rsidR="00D434D4" w:rsidRDefault="00D434D4" w:rsidP="00C41175">
      <w:pPr>
        <w:spacing w:after="0" w:line="240" w:lineRule="auto"/>
      </w:pPr>
      <w:r>
        <w:continuationSeparator/>
      </w:r>
    </w:p>
  </w:footnote>
  <w:footnote w:id="1">
    <w:p w:rsidR="00C41175" w:rsidRDefault="00C41175" w:rsidP="00C41175">
      <w:pPr>
        <w:pStyle w:val="FootnoteText"/>
      </w:pPr>
      <w:r>
        <w:rPr>
          <w:rStyle w:val="FootnoteReference"/>
        </w:rPr>
        <w:footnoteRef/>
      </w:r>
      <w:r>
        <w:t xml:space="preserve"> Annex 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D43"/>
    <w:multiLevelType w:val="hybridMultilevel"/>
    <w:tmpl w:val="51301970"/>
    <w:lvl w:ilvl="0" w:tplc="4A5C0E36">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08798A"/>
    <w:multiLevelType w:val="hybridMultilevel"/>
    <w:tmpl w:val="0D4C71A6"/>
    <w:lvl w:ilvl="0" w:tplc="6C58FAB6">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6A03AC"/>
    <w:multiLevelType w:val="hybridMultilevel"/>
    <w:tmpl w:val="6A301246"/>
    <w:lvl w:ilvl="0" w:tplc="82406582">
      <w:start w:val="1"/>
      <w:numFmt w:val="decimal"/>
      <w:lvlText w:val="%1."/>
      <w:lvlJc w:val="left"/>
      <w:pPr>
        <w:tabs>
          <w:tab w:val="num" w:pos="2433"/>
        </w:tabs>
        <w:ind w:left="2433"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5A62719"/>
    <w:multiLevelType w:val="hybridMultilevel"/>
    <w:tmpl w:val="51BC2758"/>
    <w:lvl w:ilvl="0" w:tplc="AC909072">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BE435EA"/>
    <w:multiLevelType w:val="hybridMultilevel"/>
    <w:tmpl w:val="A1A25436"/>
    <w:lvl w:ilvl="0" w:tplc="187A3DE0">
      <w:start w:val="1"/>
      <w:numFmt w:val="decimal"/>
      <w:lvlText w:val="%1."/>
      <w:lvlJc w:val="left"/>
      <w:pPr>
        <w:tabs>
          <w:tab w:val="num" w:pos="2291"/>
        </w:tabs>
        <w:ind w:left="2291" w:hanging="144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0840F1A"/>
    <w:multiLevelType w:val="hybridMultilevel"/>
    <w:tmpl w:val="508A4358"/>
    <w:lvl w:ilvl="0" w:tplc="10887574">
      <w:start w:val="1"/>
      <w:numFmt w:val="decimal"/>
      <w:lvlText w:val="%1."/>
      <w:lvlJc w:val="left"/>
      <w:pPr>
        <w:ind w:left="1494" w:hanging="360"/>
      </w:pPr>
      <w:rPr>
        <w:rFonts w:cs="Times New Roman" w:hint="default"/>
        <w:i w:val="0"/>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nsid w:val="282012D1"/>
    <w:multiLevelType w:val="hybridMultilevel"/>
    <w:tmpl w:val="1F4E59AC"/>
    <w:lvl w:ilvl="0" w:tplc="107CD52C">
      <w:start w:val="1"/>
      <w:numFmt w:val="decimal"/>
      <w:lvlText w:val="%1."/>
      <w:lvlJc w:val="left"/>
      <w:pPr>
        <w:tabs>
          <w:tab w:val="num" w:pos="2160"/>
        </w:tabs>
        <w:ind w:left="2160" w:hanging="144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9D757E4"/>
    <w:multiLevelType w:val="hybridMultilevel"/>
    <w:tmpl w:val="11C2C390"/>
    <w:lvl w:ilvl="0" w:tplc="1C2E8752">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04B5054"/>
    <w:multiLevelType w:val="hybridMultilevel"/>
    <w:tmpl w:val="547EF5B4"/>
    <w:lvl w:ilvl="0" w:tplc="84CC233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42C118AD"/>
    <w:multiLevelType w:val="hybridMultilevel"/>
    <w:tmpl w:val="28526050"/>
    <w:lvl w:ilvl="0" w:tplc="3B440758">
      <w:start w:val="1"/>
      <w:numFmt w:val="decimal"/>
      <w:lvlText w:val="%1."/>
      <w:lvlJc w:val="left"/>
      <w:pPr>
        <w:tabs>
          <w:tab w:val="num" w:pos="2160"/>
        </w:tabs>
        <w:ind w:left="2160" w:hanging="1440"/>
      </w:pPr>
      <w:rPr>
        <w:rFonts w:cs="Times New Roman" w:hint="default"/>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78F7E61"/>
    <w:multiLevelType w:val="hybridMultilevel"/>
    <w:tmpl w:val="5890EC42"/>
    <w:lvl w:ilvl="0" w:tplc="53545516">
      <w:start w:val="1"/>
      <w:numFmt w:val="decimal"/>
      <w:lvlText w:val="%1."/>
      <w:lvlJc w:val="left"/>
      <w:pPr>
        <w:tabs>
          <w:tab w:val="num" w:pos="2008"/>
        </w:tabs>
        <w:ind w:left="2008" w:hanging="1440"/>
      </w:pPr>
      <w:rPr>
        <w:rFonts w:cs="Times New Roman" w:hint="default"/>
        <w:i w:val="0"/>
      </w:rPr>
    </w:lvl>
    <w:lvl w:ilvl="1" w:tplc="04090019" w:tentative="1">
      <w:start w:val="1"/>
      <w:numFmt w:val="lowerLetter"/>
      <w:lvlText w:val="%2."/>
      <w:lvlJc w:val="left"/>
      <w:pPr>
        <w:ind w:left="1288" w:hanging="360"/>
      </w:pPr>
      <w:rPr>
        <w:rFonts w:cs="Times New Roman"/>
      </w:rPr>
    </w:lvl>
    <w:lvl w:ilvl="2" w:tplc="0409001B" w:tentative="1">
      <w:start w:val="1"/>
      <w:numFmt w:val="lowerRoman"/>
      <w:lvlText w:val="%3."/>
      <w:lvlJc w:val="right"/>
      <w:pPr>
        <w:ind w:left="2008" w:hanging="180"/>
      </w:pPr>
      <w:rPr>
        <w:rFonts w:cs="Times New Roman"/>
      </w:rPr>
    </w:lvl>
    <w:lvl w:ilvl="3" w:tplc="0409000F" w:tentative="1">
      <w:start w:val="1"/>
      <w:numFmt w:val="decimal"/>
      <w:lvlText w:val="%4."/>
      <w:lvlJc w:val="left"/>
      <w:pPr>
        <w:ind w:left="2728" w:hanging="360"/>
      </w:pPr>
      <w:rPr>
        <w:rFonts w:cs="Times New Roman"/>
      </w:rPr>
    </w:lvl>
    <w:lvl w:ilvl="4" w:tplc="04090019" w:tentative="1">
      <w:start w:val="1"/>
      <w:numFmt w:val="lowerLetter"/>
      <w:lvlText w:val="%5."/>
      <w:lvlJc w:val="left"/>
      <w:pPr>
        <w:ind w:left="3448" w:hanging="360"/>
      </w:pPr>
      <w:rPr>
        <w:rFonts w:cs="Times New Roman"/>
      </w:rPr>
    </w:lvl>
    <w:lvl w:ilvl="5" w:tplc="0409001B" w:tentative="1">
      <w:start w:val="1"/>
      <w:numFmt w:val="lowerRoman"/>
      <w:lvlText w:val="%6."/>
      <w:lvlJc w:val="right"/>
      <w:pPr>
        <w:ind w:left="4168" w:hanging="180"/>
      </w:pPr>
      <w:rPr>
        <w:rFonts w:cs="Times New Roman"/>
      </w:rPr>
    </w:lvl>
    <w:lvl w:ilvl="6" w:tplc="0409000F" w:tentative="1">
      <w:start w:val="1"/>
      <w:numFmt w:val="decimal"/>
      <w:lvlText w:val="%7."/>
      <w:lvlJc w:val="left"/>
      <w:pPr>
        <w:ind w:left="4888" w:hanging="360"/>
      </w:pPr>
      <w:rPr>
        <w:rFonts w:cs="Times New Roman"/>
      </w:rPr>
    </w:lvl>
    <w:lvl w:ilvl="7" w:tplc="04090019" w:tentative="1">
      <w:start w:val="1"/>
      <w:numFmt w:val="lowerLetter"/>
      <w:lvlText w:val="%8."/>
      <w:lvlJc w:val="left"/>
      <w:pPr>
        <w:ind w:left="5608" w:hanging="360"/>
      </w:pPr>
      <w:rPr>
        <w:rFonts w:cs="Times New Roman"/>
      </w:rPr>
    </w:lvl>
    <w:lvl w:ilvl="8" w:tplc="0409001B" w:tentative="1">
      <w:start w:val="1"/>
      <w:numFmt w:val="lowerRoman"/>
      <w:lvlText w:val="%9."/>
      <w:lvlJc w:val="right"/>
      <w:pPr>
        <w:ind w:left="6328" w:hanging="180"/>
      </w:pPr>
      <w:rPr>
        <w:rFonts w:cs="Times New Roman"/>
      </w:rPr>
    </w:lvl>
  </w:abstractNum>
  <w:abstractNum w:abstractNumId="11">
    <w:nsid w:val="4E0442B4"/>
    <w:multiLevelType w:val="multilevel"/>
    <w:tmpl w:val="3384AF14"/>
    <w:lvl w:ilvl="0">
      <w:start w:val="1"/>
      <w:numFmt w:val="decimal"/>
      <w:pStyle w:val="Para1"/>
      <w:lvlText w:val="%1."/>
      <w:lvlJc w:val="left"/>
      <w:pPr>
        <w:tabs>
          <w:tab w:val="num" w:pos="470"/>
        </w:tabs>
        <w:ind w:left="110"/>
      </w:pPr>
      <w:rPr>
        <w:rFonts w:ascii="Times New Roman" w:hAnsi="Times New Roman" w:cs="Times New Roman" w:hint="default"/>
        <w:b w:val="0"/>
        <w:i w:val="0"/>
        <w:sz w:val="22"/>
      </w:rPr>
    </w:lvl>
    <w:lvl w:ilvl="1">
      <w:start w:val="1"/>
      <w:numFmt w:val="lowerLetter"/>
      <w:lvlText w:val="(%2)"/>
      <w:lvlJc w:val="left"/>
      <w:pPr>
        <w:tabs>
          <w:tab w:val="num" w:pos="1550"/>
        </w:tabs>
        <w:ind w:left="110" w:firstLine="720"/>
      </w:pPr>
      <w:rPr>
        <w:rFonts w:cs="Times New Roman" w:hint="default"/>
        <w:b w:val="0"/>
        <w:i w:val="0"/>
      </w:rPr>
    </w:lvl>
    <w:lvl w:ilvl="2">
      <w:start w:val="1"/>
      <w:numFmt w:val="lowerLetter"/>
      <w:pStyle w:val="Para3"/>
      <w:lvlText w:val="(%3)"/>
      <w:lvlJc w:val="right"/>
      <w:pPr>
        <w:tabs>
          <w:tab w:val="num" w:pos="1757"/>
        </w:tabs>
        <w:ind w:firstLine="1418"/>
      </w:pPr>
      <w:rPr>
        <w:rFonts w:ascii="Times New Roman" w:hAnsi="Times New Roman" w:cs="Times New Roman" w:hint="default"/>
        <w:b w:val="0"/>
        <w:i w:val="0"/>
        <w:sz w:val="22"/>
      </w:rPr>
    </w:lvl>
    <w:lvl w:ilvl="3">
      <w:start w:val="1"/>
      <w:numFmt w:val="bullet"/>
      <w:lvlText w:val=""/>
      <w:lvlJc w:val="left"/>
      <w:pPr>
        <w:tabs>
          <w:tab w:val="num" w:pos="2270"/>
        </w:tabs>
        <w:ind w:left="2270" w:hanging="720"/>
      </w:pPr>
      <w:rPr>
        <w:rFonts w:ascii="Symbol" w:hAnsi="Symbol" w:hint="default"/>
        <w:color w:val="auto"/>
        <w:sz w:val="28"/>
      </w:rPr>
    </w:lvl>
    <w:lvl w:ilvl="4">
      <w:start w:val="1"/>
      <w:numFmt w:val="lowerLetter"/>
      <w:lvlText w:val="(%5)"/>
      <w:lvlJc w:val="left"/>
      <w:pPr>
        <w:tabs>
          <w:tab w:val="num" w:pos="1910"/>
        </w:tabs>
        <w:ind w:left="1910" w:hanging="360"/>
      </w:pPr>
      <w:rPr>
        <w:rFonts w:cs="Times New Roman" w:hint="default"/>
      </w:rPr>
    </w:lvl>
    <w:lvl w:ilvl="5">
      <w:start w:val="1"/>
      <w:numFmt w:val="lowerRoman"/>
      <w:lvlText w:val="(%6)"/>
      <w:lvlJc w:val="left"/>
      <w:pPr>
        <w:tabs>
          <w:tab w:val="num" w:pos="2270"/>
        </w:tabs>
        <w:ind w:left="2270" w:hanging="360"/>
      </w:pPr>
      <w:rPr>
        <w:rFonts w:cs="Times New Roman" w:hint="default"/>
      </w:rPr>
    </w:lvl>
    <w:lvl w:ilvl="6">
      <w:start w:val="1"/>
      <w:numFmt w:val="decimal"/>
      <w:lvlText w:val="%7."/>
      <w:lvlJc w:val="left"/>
      <w:pPr>
        <w:tabs>
          <w:tab w:val="num" w:pos="2630"/>
        </w:tabs>
        <w:ind w:left="2630" w:hanging="360"/>
      </w:pPr>
      <w:rPr>
        <w:rFonts w:cs="Times New Roman" w:hint="default"/>
      </w:rPr>
    </w:lvl>
    <w:lvl w:ilvl="7">
      <w:start w:val="1"/>
      <w:numFmt w:val="lowerLetter"/>
      <w:lvlText w:val="%8."/>
      <w:lvlJc w:val="left"/>
      <w:pPr>
        <w:tabs>
          <w:tab w:val="num" w:pos="2990"/>
        </w:tabs>
        <w:ind w:left="2990" w:hanging="360"/>
      </w:pPr>
      <w:rPr>
        <w:rFonts w:cs="Times New Roman" w:hint="default"/>
      </w:rPr>
    </w:lvl>
    <w:lvl w:ilvl="8">
      <w:start w:val="1"/>
      <w:numFmt w:val="lowerRoman"/>
      <w:lvlText w:val="%9."/>
      <w:lvlJc w:val="left"/>
      <w:pPr>
        <w:tabs>
          <w:tab w:val="num" w:pos="3350"/>
        </w:tabs>
        <w:ind w:left="3350" w:hanging="360"/>
      </w:pPr>
      <w:rPr>
        <w:rFonts w:cs="Times New Roman" w:hint="default"/>
      </w:rPr>
    </w:lvl>
  </w:abstractNum>
  <w:abstractNum w:abstractNumId="12">
    <w:nsid w:val="51946F5C"/>
    <w:multiLevelType w:val="hybridMultilevel"/>
    <w:tmpl w:val="FD4A910A"/>
    <w:lvl w:ilvl="0" w:tplc="0809000F">
      <w:start w:val="1"/>
      <w:numFmt w:val="decimal"/>
      <w:lvlText w:val="%1."/>
      <w:lvlJc w:val="left"/>
      <w:pPr>
        <w:ind w:left="480" w:hanging="360"/>
      </w:p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3">
    <w:nsid w:val="5ADB3ECD"/>
    <w:multiLevelType w:val="hybridMultilevel"/>
    <w:tmpl w:val="12327B40"/>
    <w:lvl w:ilvl="0" w:tplc="2D847F9C">
      <w:start w:val="1"/>
      <w:numFmt w:val="decimal"/>
      <w:lvlText w:val="%1."/>
      <w:lvlJc w:val="left"/>
      <w:pPr>
        <w:ind w:left="720" w:hanging="360"/>
      </w:pPr>
      <w:rPr>
        <w:rFonts w:eastAsia="Calibri" w:hint="default"/>
        <w:b w:val="0"/>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5C6C579B"/>
    <w:multiLevelType w:val="hybridMultilevel"/>
    <w:tmpl w:val="464E6E54"/>
    <w:lvl w:ilvl="0" w:tplc="8DBE30FC">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F593586"/>
    <w:multiLevelType w:val="hybridMultilevel"/>
    <w:tmpl w:val="2424BBD4"/>
    <w:lvl w:ilvl="0" w:tplc="94F4D58A">
      <w:start w:val="1"/>
      <w:numFmt w:val="decimal"/>
      <w:lvlText w:val="%1."/>
      <w:lvlJc w:val="left"/>
      <w:pPr>
        <w:tabs>
          <w:tab w:val="num" w:pos="2008"/>
        </w:tabs>
        <w:ind w:left="2008" w:hanging="1440"/>
      </w:pPr>
      <w:rPr>
        <w:rFonts w:cs="Times New Roman" w:hint="default"/>
      </w:rPr>
    </w:lvl>
    <w:lvl w:ilvl="1" w:tplc="04090019" w:tentative="1">
      <w:start w:val="1"/>
      <w:numFmt w:val="lowerLetter"/>
      <w:lvlText w:val="%2."/>
      <w:lvlJc w:val="left"/>
      <w:pPr>
        <w:tabs>
          <w:tab w:val="num" w:pos="1288"/>
        </w:tabs>
        <w:ind w:left="1288" w:hanging="360"/>
      </w:pPr>
      <w:rPr>
        <w:rFonts w:cs="Times New Roman"/>
      </w:rPr>
    </w:lvl>
    <w:lvl w:ilvl="2" w:tplc="0409001B" w:tentative="1">
      <w:start w:val="1"/>
      <w:numFmt w:val="lowerRoman"/>
      <w:lvlText w:val="%3."/>
      <w:lvlJc w:val="right"/>
      <w:pPr>
        <w:tabs>
          <w:tab w:val="num" w:pos="2008"/>
        </w:tabs>
        <w:ind w:left="2008" w:hanging="180"/>
      </w:pPr>
      <w:rPr>
        <w:rFonts w:cs="Times New Roman"/>
      </w:rPr>
    </w:lvl>
    <w:lvl w:ilvl="3" w:tplc="0409000F" w:tentative="1">
      <w:start w:val="1"/>
      <w:numFmt w:val="decimal"/>
      <w:lvlText w:val="%4."/>
      <w:lvlJc w:val="left"/>
      <w:pPr>
        <w:tabs>
          <w:tab w:val="num" w:pos="2728"/>
        </w:tabs>
        <w:ind w:left="2728" w:hanging="360"/>
      </w:pPr>
      <w:rPr>
        <w:rFonts w:cs="Times New Roman"/>
      </w:rPr>
    </w:lvl>
    <w:lvl w:ilvl="4" w:tplc="04090019" w:tentative="1">
      <w:start w:val="1"/>
      <w:numFmt w:val="lowerLetter"/>
      <w:lvlText w:val="%5."/>
      <w:lvlJc w:val="left"/>
      <w:pPr>
        <w:tabs>
          <w:tab w:val="num" w:pos="3448"/>
        </w:tabs>
        <w:ind w:left="3448" w:hanging="360"/>
      </w:pPr>
      <w:rPr>
        <w:rFonts w:cs="Times New Roman"/>
      </w:rPr>
    </w:lvl>
    <w:lvl w:ilvl="5" w:tplc="0409001B" w:tentative="1">
      <w:start w:val="1"/>
      <w:numFmt w:val="lowerRoman"/>
      <w:lvlText w:val="%6."/>
      <w:lvlJc w:val="right"/>
      <w:pPr>
        <w:tabs>
          <w:tab w:val="num" w:pos="4168"/>
        </w:tabs>
        <w:ind w:left="4168" w:hanging="180"/>
      </w:pPr>
      <w:rPr>
        <w:rFonts w:cs="Times New Roman"/>
      </w:rPr>
    </w:lvl>
    <w:lvl w:ilvl="6" w:tplc="0409000F" w:tentative="1">
      <w:start w:val="1"/>
      <w:numFmt w:val="decimal"/>
      <w:lvlText w:val="%7."/>
      <w:lvlJc w:val="left"/>
      <w:pPr>
        <w:tabs>
          <w:tab w:val="num" w:pos="4888"/>
        </w:tabs>
        <w:ind w:left="4888" w:hanging="360"/>
      </w:pPr>
      <w:rPr>
        <w:rFonts w:cs="Times New Roman"/>
      </w:rPr>
    </w:lvl>
    <w:lvl w:ilvl="7" w:tplc="04090019" w:tentative="1">
      <w:start w:val="1"/>
      <w:numFmt w:val="lowerLetter"/>
      <w:lvlText w:val="%8."/>
      <w:lvlJc w:val="left"/>
      <w:pPr>
        <w:tabs>
          <w:tab w:val="num" w:pos="5608"/>
        </w:tabs>
        <w:ind w:left="5608" w:hanging="360"/>
      </w:pPr>
      <w:rPr>
        <w:rFonts w:cs="Times New Roman"/>
      </w:rPr>
    </w:lvl>
    <w:lvl w:ilvl="8" w:tplc="0409001B" w:tentative="1">
      <w:start w:val="1"/>
      <w:numFmt w:val="lowerRoman"/>
      <w:lvlText w:val="%9."/>
      <w:lvlJc w:val="right"/>
      <w:pPr>
        <w:tabs>
          <w:tab w:val="num" w:pos="6328"/>
        </w:tabs>
        <w:ind w:left="6328" w:hanging="180"/>
      </w:pPr>
      <w:rPr>
        <w:rFonts w:cs="Times New Roman"/>
      </w:rPr>
    </w:lvl>
  </w:abstractNum>
  <w:abstractNum w:abstractNumId="16">
    <w:nsid w:val="5FC715F6"/>
    <w:multiLevelType w:val="hybridMultilevel"/>
    <w:tmpl w:val="B0DA1578"/>
    <w:lvl w:ilvl="0" w:tplc="07BC1E14">
      <w:start w:val="1"/>
      <w:numFmt w:val="decimal"/>
      <w:lvlText w:val="%1."/>
      <w:lvlJc w:val="left"/>
      <w:pPr>
        <w:tabs>
          <w:tab w:val="num" w:pos="2160"/>
        </w:tabs>
        <w:ind w:left="2160" w:hanging="1440"/>
      </w:pPr>
      <w:rPr>
        <w:rFonts w:cs="Times New Roman" w:hint="default"/>
        <w:i w:val="0"/>
        <w:sz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6BE75057"/>
    <w:multiLevelType w:val="hybridMultilevel"/>
    <w:tmpl w:val="FDD0E17C"/>
    <w:lvl w:ilvl="0" w:tplc="A40E4A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D79189A"/>
    <w:multiLevelType w:val="hybridMultilevel"/>
    <w:tmpl w:val="A92A2822"/>
    <w:lvl w:ilvl="0" w:tplc="1A6A9860">
      <w:start w:val="1"/>
      <w:numFmt w:val="decimal"/>
      <w:lvlText w:val="%1."/>
      <w:lvlJc w:val="left"/>
      <w:pPr>
        <w:tabs>
          <w:tab w:val="num" w:pos="1800"/>
        </w:tabs>
        <w:ind w:left="1800" w:hanging="1440"/>
      </w:pPr>
      <w:rPr>
        <w:rFonts w:cs="Times New Roman" w:hint="default"/>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75CE43D0"/>
    <w:multiLevelType w:val="hybridMultilevel"/>
    <w:tmpl w:val="A4C806A2"/>
    <w:lvl w:ilvl="0" w:tplc="ACA49D6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6647CD"/>
    <w:multiLevelType w:val="hybridMultilevel"/>
    <w:tmpl w:val="A8DCA180"/>
    <w:lvl w:ilvl="0" w:tplc="3EEAF5A6">
      <w:start w:val="1"/>
      <w:numFmt w:val="decimal"/>
      <w:lvlText w:val="%1."/>
      <w:lvlJc w:val="left"/>
      <w:pPr>
        <w:ind w:left="1233" w:hanging="360"/>
      </w:pPr>
      <w:rPr>
        <w:rFonts w:hint="default"/>
        <w:i/>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num w:numId="1">
    <w:abstractNumId w:val="11"/>
  </w:num>
  <w:num w:numId="2">
    <w:abstractNumId w:val="1"/>
  </w:num>
  <w:num w:numId="3">
    <w:abstractNumId w:val="4"/>
  </w:num>
  <w:num w:numId="4">
    <w:abstractNumId w:val="6"/>
  </w:num>
  <w:num w:numId="5">
    <w:abstractNumId w:val="15"/>
  </w:num>
  <w:num w:numId="6">
    <w:abstractNumId w:val="7"/>
  </w:num>
  <w:num w:numId="7">
    <w:abstractNumId w:val="3"/>
  </w:num>
  <w:num w:numId="8">
    <w:abstractNumId w:val="2"/>
  </w:num>
  <w:num w:numId="9">
    <w:abstractNumId w:val="18"/>
  </w:num>
  <w:num w:numId="10">
    <w:abstractNumId w:val="0"/>
  </w:num>
  <w:num w:numId="11">
    <w:abstractNumId w:val="9"/>
  </w:num>
  <w:num w:numId="12">
    <w:abstractNumId w:val="14"/>
  </w:num>
  <w:num w:numId="13">
    <w:abstractNumId w:val="10"/>
  </w:num>
  <w:num w:numId="14">
    <w:abstractNumId w:val="5"/>
  </w:num>
  <w:num w:numId="15">
    <w:abstractNumId w:val="8"/>
  </w:num>
  <w:num w:numId="16">
    <w:abstractNumId w:val="17"/>
  </w:num>
  <w:num w:numId="17">
    <w:abstractNumId w:val="16"/>
  </w:num>
  <w:num w:numId="18">
    <w:abstractNumId w:val="12"/>
  </w:num>
  <w:num w:numId="19">
    <w:abstractNumId w:val="20"/>
  </w:num>
  <w:num w:numId="20">
    <w:abstractNumId w:val="13"/>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W">
    <w15:presenceInfo w15:providerId="None" w15:userId="LW"/>
  </w15:person>
  <w15:person w15:author="Doina Doroftei">
    <w15:presenceInfo w15:providerId="AD" w15:userId="S-1-5-21-3812141952-2346388139-3294962615-6654"/>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75"/>
    <w:rsid w:val="000213CE"/>
    <w:rsid w:val="000E2AFD"/>
    <w:rsid w:val="00245A2A"/>
    <w:rsid w:val="002D00C4"/>
    <w:rsid w:val="00323140"/>
    <w:rsid w:val="003D6F7E"/>
    <w:rsid w:val="003E0620"/>
    <w:rsid w:val="00436AA7"/>
    <w:rsid w:val="004F4024"/>
    <w:rsid w:val="00527D81"/>
    <w:rsid w:val="00561D6C"/>
    <w:rsid w:val="00563CF9"/>
    <w:rsid w:val="005C240D"/>
    <w:rsid w:val="006366FE"/>
    <w:rsid w:val="00692EC3"/>
    <w:rsid w:val="006C343D"/>
    <w:rsid w:val="006D7D9D"/>
    <w:rsid w:val="007D2C42"/>
    <w:rsid w:val="008743F6"/>
    <w:rsid w:val="00887A58"/>
    <w:rsid w:val="0091786A"/>
    <w:rsid w:val="00937CE1"/>
    <w:rsid w:val="00975E09"/>
    <w:rsid w:val="009A2619"/>
    <w:rsid w:val="009E3451"/>
    <w:rsid w:val="009E4BC3"/>
    <w:rsid w:val="00A066DA"/>
    <w:rsid w:val="00B17378"/>
    <w:rsid w:val="00BC52BC"/>
    <w:rsid w:val="00C174D4"/>
    <w:rsid w:val="00C41175"/>
    <w:rsid w:val="00CF6F99"/>
    <w:rsid w:val="00D03063"/>
    <w:rsid w:val="00D05256"/>
    <w:rsid w:val="00D434D4"/>
    <w:rsid w:val="00D57ADD"/>
    <w:rsid w:val="00D6089A"/>
    <w:rsid w:val="00D648BC"/>
    <w:rsid w:val="00D74F07"/>
    <w:rsid w:val="00D871E9"/>
    <w:rsid w:val="00DE3755"/>
    <w:rsid w:val="00EA7413"/>
    <w:rsid w:val="00F12194"/>
    <w:rsid w:val="00F23180"/>
    <w:rsid w:val="00F25847"/>
    <w:rsid w:val="00FF7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75"/>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C41175"/>
    <w:pPr>
      <w:keepNext/>
      <w:spacing w:after="0" w:line="240" w:lineRule="auto"/>
      <w:ind w:firstLine="720"/>
      <w:jc w:val="both"/>
      <w:outlineLvl w:val="0"/>
    </w:pPr>
    <w:rPr>
      <w:rFonts w:ascii="Arial" w:hAnsi="Arial" w:cs="Arial"/>
      <w:i/>
      <w:sz w:val="18"/>
      <w:szCs w:val="18"/>
    </w:rPr>
  </w:style>
  <w:style w:type="paragraph" w:styleId="Heading2">
    <w:name w:val="heading 2"/>
    <w:basedOn w:val="Normal"/>
    <w:next w:val="Normal"/>
    <w:link w:val="Heading2Char"/>
    <w:qFormat/>
    <w:rsid w:val="00C4117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4117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1175"/>
    <w:rPr>
      <w:rFonts w:ascii="Arial" w:eastAsia="Calibri" w:hAnsi="Arial" w:cs="Arial"/>
      <w:i/>
      <w:sz w:val="18"/>
      <w:szCs w:val="18"/>
    </w:rPr>
  </w:style>
  <w:style w:type="character" w:customStyle="1" w:styleId="Heading2Char">
    <w:name w:val="Heading 2 Char"/>
    <w:basedOn w:val="DefaultParagraphFont"/>
    <w:link w:val="Heading2"/>
    <w:rsid w:val="00C41175"/>
    <w:rPr>
      <w:rFonts w:ascii="Arial" w:eastAsia="Calibri" w:hAnsi="Arial" w:cs="Arial"/>
      <w:b/>
      <w:bCs/>
      <w:i/>
      <w:iCs/>
      <w:sz w:val="28"/>
      <w:szCs w:val="28"/>
    </w:rPr>
  </w:style>
  <w:style w:type="character" w:customStyle="1" w:styleId="Heading3Char">
    <w:name w:val="Heading 3 Char"/>
    <w:basedOn w:val="DefaultParagraphFont"/>
    <w:link w:val="Heading3"/>
    <w:rsid w:val="00C41175"/>
    <w:rPr>
      <w:rFonts w:ascii="Arial" w:eastAsia="Calibri" w:hAnsi="Arial" w:cs="Arial"/>
      <w:b/>
      <w:bCs/>
      <w:sz w:val="26"/>
      <w:szCs w:val="26"/>
    </w:rPr>
  </w:style>
  <w:style w:type="paragraph" w:styleId="Header">
    <w:name w:val="header"/>
    <w:basedOn w:val="Normal"/>
    <w:link w:val="HeaderChar1"/>
    <w:unhideWhenUsed/>
    <w:rsid w:val="00C41175"/>
    <w:pPr>
      <w:tabs>
        <w:tab w:val="center" w:pos="4513"/>
        <w:tab w:val="right" w:pos="9026"/>
      </w:tabs>
    </w:pPr>
  </w:style>
  <w:style w:type="character" w:customStyle="1" w:styleId="HeaderChar">
    <w:name w:val="Header Char"/>
    <w:basedOn w:val="DefaultParagraphFont"/>
    <w:rsid w:val="00C41175"/>
    <w:rPr>
      <w:rFonts w:ascii="Calibri" w:eastAsia="Calibri" w:hAnsi="Calibri"/>
      <w:sz w:val="22"/>
      <w:szCs w:val="22"/>
    </w:rPr>
  </w:style>
  <w:style w:type="paragraph" w:styleId="Footer">
    <w:name w:val="footer"/>
    <w:basedOn w:val="Normal"/>
    <w:link w:val="FooterChar1"/>
    <w:uiPriority w:val="99"/>
    <w:unhideWhenUsed/>
    <w:rsid w:val="00C41175"/>
    <w:pPr>
      <w:tabs>
        <w:tab w:val="center" w:pos="4513"/>
        <w:tab w:val="right" w:pos="9026"/>
      </w:tabs>
    </w:pPr>
  </w:style>
  <w:style w:type="character" w:customStyle="1" w:styleId="FooterChar">
    <w:name w:val="Footer Char"/>
    <w:basedOn w:val="DefaultParagraphFont"/>
    <w:uiPriority w:val="99"/>
    <w:rsid w:val="00C41175"/>
    <w:rPr>
      <w:rFonts w:ascii="Calibri" w:eastAsia="Calibri" w:hAnsi="Calibri"/>
      <w:sz w:val="22"/>
      <w:szCs w:val="22"/>
    </w:rPr>
  </w:style>
  <w:style w:type="paragraph" w:styleId="BalloonText">
    <w:name w:val="Balloon Text"/>
    <w:basedOn w:val="Normal"/>
    <w:link w:val="BalloonTextChar1"/>
    <w:uiPriority w:val="99"/>
    <w:unhideWhenUsed/>
    <w:rsid w:val="00C41175"/>
    <w:pPr>
      <w:spacing w:after="0" w:line="240" w:lineRule="auto"/>
    </w:pPr>
    <w:rPr>
      <w:rFonts w:ascii="Tahoma" w:hAnsi="Tahoma" w:cs="Tahoma"/>
      <w:sz w:val="16"/>
      <w:szCs w:val="16"/>
    </w:rPr>
  </w:style>
  <w:style w:type="character" w:customStyle="1" w:styleId="BalloonTextChar">
    <w:name w:val="Balloon Text Char"/>
    <w:basedOn w:val="DefaultParagraphFont"/>
    <w:rsid w:val="00C41175"/>
    <w:rPr>
      <w:rFonts w:ascii="Tahoma" w:eastAsia="Calibri" w:hAnsi="Tahoma" w:cs="Tahoma"/>
      <w:sz w:val="16"/>
      <w:szCs w:val="16"/>
    </w:rPr>
  </w:style>
  <w:style w:type="paragraph" w:styleId="FootnoteText">
    <w:name w:val="footnote text"/>
    <w:basedOn w:val="Normal"/>
    <w:link w:val="FootnoteTextChar1"/>
    <w:unhideWhenUsed/>
    <w:rsid w:val="00C41175"/>
    <w:rPr>
      <w:sz w:val="20"/>
      <w:szCs w:val="20"/>
    </w:rPr>
  </w:style>
  <w:style w:type="character" w:customStyle="1" w:styleId="FootnoteTextChar">
    <w:name w:val="Footnote Text Char"/>
    <w:basedOn w:val="DefaultParagraphFont"/>
    <w:rsid w:val="00C41175"/>
    <w:rPr>
      <w:rFonts w:ascii="Calibri" w:eastAsia="Calibri" w:hAnsi="Calibri"/>
    </w:rPr>
  </w:style>
  <w:style w:type="character" w:styleId="FootnoteReference">
    <w:name w:val="footnote reference"/>
    <w:unhideWhenUsed/>
    <w:rsid w:val="00C41175"/>
    <w:rPr>
      <w:vertAlign w:val="superscript"/>
    </w:rPr>
  </w:style>
  <w:style w:type="paragraph" w:styleId="NormalWeb">
    <w:name w:val="Normal (Web)"/>
    <w:basedOn w:val="Normal"/>
    <w:unhideWhenUsed/>
    <w:rsid w:val="00C41175"/>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41175"/>
    <w:rPr>
      <w:color w:val="0000FF"/>
      <w:u w:val="single"/>
    </w:rPr>
  </w:style>
  <w:style w:type="character" w:customStyle="1" w:styleId="FootnoteCharacters">
    <w:name w:val="Footnote Characters"/>
    <w:rsid w:val="00C41175"/>
    <w:rPr>
      <w:vertAlign w:val="superscript"/>
    </w:rPr>
  </w:style>
  <w:style w:type="character" w:customStyle="1" w:styleId="arial10">
    <w:name w:val="arial10"/>
    <w:basedOn w:val="DefaultParagraphFont"/>
    <w:rsid w:val="00C41175"/>
  </w:style>
  <w:style w:type="character" w:customStyle="1" w:styleId="apple-converted-space">
    <w:name w:val="apple-converted-space"/>
    <w:basedOn w:val="DefaultParagraphFont"/>
    <w:rsid w:val="00C41175"/>
  </w:style>
  <w:style w:type="paragraph" w:customStyle="1" w:styleId="ListParagraph1">
    <w:name w:val="List Paragraph1"/>
    <w:basedOn w:val="Normal"/>
    <w:rsid w:val="00C41175"/>
    <w:pPr>
      <w:suppressAutoHyphens/>
      <w:spacing w:after="0"/>
      <w:ind w:left="720"/>
    </w:pPr>
    <w:rPr>
      <w:lang w:eastAsia="zh-CN"/>
    </w:rPr>
  </w:style>
  <w:style w:type="character" w:styleId="CommentReference">
    <w:name w:val="annotation reference"/>
    <w:rsid w:val="00C41175"/>
    <w:rPr>
      <w:sz w:val="16"/>
      <w:szCs w:val="16"/>
    </w:rPr>
  </w:style>
  <w:style w:type="paragraph" w:styleId="CommentText">
    <w:name w:val="annotation text"/>
    <w:basedOn w:val="Normal"/>
    <w:link w:val="CommentTextChar"/>
    <w:rsid w:val="00C41175"/>
    <w:rPr>
      <w:sz w:val="20"/>
      <w:szCs w:val="20"/>
    </w:rPr>
  </w:style>
  <w:style w:type="character" w:customStyle="1" w:styleId="CommentTextChar">
    <w:name w:val="Comment Text Char"/>
    <w:basedOn w:val="DefaultParagraphFont"/>
    <w:link w:val="CommentText"/>
    <w:rsid w:val="00C41175"/>
    <w:rPr>
      <w:rFonts w:ascii="Calibri" w:eastAsia="Calibri" w:hAnsi="Calibri"/>
    </w:rPr>
  </w:style>
  <w:style w:type="paragraph" w:styleId="CommentSubject">
    <w:name w:val="annotation subject"/>
    <w:basedOn w:val="CommentText"/>
    <w:next w:val="CommentText"/>
    <w:link w:val="CommentSubjectChar"/>
    <w:uiPriority w:val="99"/>
    <w:rsid w:val="00C41175"/>
    <w:rPr>
      <w:b/>
      <w:bCs/>
    </w:rPr>
  </w:style>
  <w:style w:type="character" w:customStyle="1" w:styleId="CommentSubjectChar">
    <w:name w:val="Comment Subject Char"/>
    <w:basedOn w:val="CommentTextChar"/>
    <w:link w:val="CommentSubject"/>
    <w:uiPriority w:val="99"/>
    <w:rsid w:val="00C41175"/>
    <w:rPr>
      <w:rFonts w:ascii="Calibri" w:eastAsia="Calibri" w:hAnsi="Calibri"/>
      <w:b/>
      <w:bCs/>
    </w:rPr>
  </w:style>
  <w:style w:type="paragraph" w:styleId="Revision">
    <w:name w:val="Revision"/>
    <w:hidden/>
    <w:uiPriority w:val="99"/>
    <w:semiHidden/>
    <w:rsid w:val="00C41175"/>
    <w:rPr>
      <w:rFonts w:ascii="Calibri" w:eastAsia="Calibri" w:hAnsi="Calibri"/>
      <w:sz w:val="22"/>
      <w:szCs w:val="22"/>
    </w:rPr>
  </w:style>
  <w:style w:type="paragraph" w:customStyle="1" w:styleId="Nameofproject">
    <w:name w:val="Name of project"/>
    <w:basedOn w:val="Normal"/>
    <w:rsid w:val="00C41175"/>
    <w:pPr>
      <w:spacing w:after="720" w:line="240" w:lineRule="auto"/>
      <w:jc w:val="center"/>
    </w:pPr>
    <w:rPr>
      <w:rFonts w:ascii="Univers" w:hAnsi="Univers"/>
      <w:b/>
      <w:sz w:val="32"/>
      <w:szCs w:val="20"/>
      <w:lang w:eastAsia="fi-FI"/>
    </w:rPr>
  </w:style>
  <w:style w:type="table" w:styleId="TableGrid">
    <w:name w:val="Table Grid"/>
    <w:basedOn w:val="TableNormal"/>
    <w:rsid w:val="00C41175"/>
    <w:pPr>
      <w:spacing w:after="200" w:line="276"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41175"/>
    <w:rPr>
      <w:i/>
      <w:iCs/>
    </w:rPr>
  </w:style>
  <w:style w:type="character" w:styleId="FollowedHyperlink">
    <w:name w:val="FollowedHyperlink"/>
    <w:rsid w:val="00C41175"/>
    <w:rPr>
      <w:color w:val="800080"/>
      <w:u w:val="single"/>
    </w:rPr>
  </w:style>
  <w:style w:type="character" w:customStyle="1" w:styleId="BalloonTextChar1">
    <w:name w:val="Balloon Text Char1"/>
    <w:link w:val="BalloonText"/>
    <w:uiPriority w:val="99"/>
    <w:locked/>
    <w:rsid w:val="00C41175"/>
    <w:rPr>
      <w:rFonts w:ascii="Tahoma" w:eastAsia="Calibri" w:hAnsi="Tahoma" w:cs="Tahoma"/>
      <w:sz w:val="16"/>
      <w:szCs w:val="16"/>
    </w:rPr>
  </w:style>
  <w:style w:type="paragraph" w:styleId="ListParagraph">
    <w:name w:val="List Paragraph"/>
    <w:basedOn w:val="Normal"/>
    <w:uiPriority w:val="34"/>
    <w:qFormat/>
    <w:rsid w:val="00C41175"/>
    <w:pPr>
      <w:ind w:left="720"/>
      <w:contextualSpacing/>
    </w:pPr>
    <w:rPr>
      <w:rFonts w:eastAsia="Times New Roman" w:cs="Arial"/>
      <w:lang w:val="en-US"/>
    </w:rPr>
  </w:style>
  <w:style w:type="character" w:customStyle="1" w:styleId="FootnoteTextChar1">
    <w:name w:val="Footnote Text Char1"/>
    <w:link w:val="FootnoteText"/>
    <w:locked/>
    <w:rsid w:val="00C41175"/>
    <w:rPr>
      <w:rFonts w:ascii="Calibri" w:eastAsia="Calibri" w:hAnsi="Calibri"/>
    </w:rPr>
  </w:style>
  <w:style w:type="paragraph" w:customStyle="1" w:styleId="Para1">
    <w:name w:val="Para1"/>
    <w:basedOn w:val="Normal"/>
    <w:link w:val="Para1Char"/>
    <w:rsid w:val="00C41175"/>
    <w:pPr>
      <w:numPr>
        <w:numId w:val="1"/>
      </w:numPr>
      <w:spacing w:before="120" w:after="120" w:line="240" w:lineRule="auto"/>
      <w:jc w:val="both"/>
    </w:pPr>
    <w:rPr>
      <w:rFonts w:ascii="Times New Roman" w:eastAsia="Times New Roman" w:hAnsi="Times New Roman"/>
      <w:sz w:val="18"/>
      <w:szCs w:val="20"/>
      <w:lang w:eastAsia="zh-CN"/>
    </w:rPr>
  </w:style>
  <w:style w:type="paragraph" w:customStyle="1" w:styleId="Para3">
    <w:name w:val="Para3"/>
    <w:basedOn w:val="Normal"/>
    <w:rsid w:val="00C41175"/>
    <w:pPr>
      <w:numPr>
        <w:ilvl w:val="2"/>
        <w:numId w:val="1"/>
      </w:numPr>
      <w:tabs>
        <w:tab w:val="left" w:pos="1980"/>
      </w:tabs>
      <w:spacing w:before="80" w:after="80" w:line="240" w:lineRule="auto"/>
      <w:jc w:val="both"/>
    </w:pPr>
    <w:rPr>
      <w:rFonts w:ascii="Times New Roman" w:eastAsia="Times New Roman" w:hAnsi="Times New Roman"/>
      <w:szCs w:val="20"/>
    </w:rPr>
  </w:style>
  <w:style w:type="character" w:customStyle="1" w:styleId="Para1Char">
    <w:name w:val="Para1 Char"/>
    <w:link w:val="Para1"/>
    <w:locked/>
    <w:rsid w:val="00C41175"/>
    <w:rPr>
      <w:rFonts w:eastAsia="Times New Roman"/>
      <w:sz w:val="18"/>
      <w:lang w:eastAsia="zh-CN"/>
    </w:rPr>
  </w:style>
  <w:style w:type="character" w:customStyle="1" w:styleId="fldtext">
    <w:name w:val="fldtext"/>
    <w:uiPriority w:val="99"/>
    <w:rsid w:val="00C41175"/>
    <w:rPr>
      <w:rFonts w:cs="Times New Roman"/>
    </w:rPr>
  </w:style>
  <w:style w:type="paragraph" w:customStyle="1" w:styleId="Default">
    <w:name w:val="Default"/>
    <w:rsid w:val="00C41175"/>
    <w:pPr>
      <w:autoSpaceDE w:val="0"/>
      <w:autoSpaceDN w:val="0"/>
      <w:adjustRightInd w:val="0"/>
    </w:pPr>
    <w:rPr>
      <w:rFonts w:ascii="Calibri" w:eastAsia="Calibri" w:hAnsi="Calibri" w:cs="Calibri"/>
      <w:color w:val="000000"/>
      <w:sz w:val="24"/>
      <w:szCs w:val="24"/>
    </w:rPr>
  </w:style>
  <w:style w:type="character" w:styleId="Strong">
    <w:name w:val="Strong"/>
    <w:uiPriority w:val="22"/>
    <w:qFormat/>
    <w:rsid w:val="00C41175"/>
    <w:rPr>
      <w:rFonts w:cs="Times New Roman"/>
      <w:b/>
      <w:bCs/>
    </w:rPr>
  </w:style>
  <w:style w:type="character" w:customStyle="1" w:styleId="HeaderChar1">
    <w:name w:val="Header Char1"/>
    <w:link w:val="Header"/>
    <w:locked/>
    <w:rsid w:val="00C41175"/>
    <w:rPr>
      <w:rFonts w:ascii="Calibri" w:eastAsia="Calibri" w:hAnsi="Calibri"/>
      <w:sz w:val="22"/>
      <w:szCs w:val="22"/>
    </w:rPr>
  </w:style>
  <w:style w:type="character" w:customStyle="1" w:styleId="FooterChar1">
    <w:name w:val="Footer Char1"/>
    <w:link w:val="Footer"/>
    <w:uiPriority w:val="99"/>
    <w:locked/>
    <w:rsid w:val="00C41175"/>
    <w:rPr>
      <w:rFonts w:ascii="Calibri" w:eastAsia="Calibri" w:hAnsi="Calibri"/>
      <w:sz w:val="22"/>
      <w:szCs w:val="22"/>
    </w:rPr>
  </w:style>
  <w:style w:type="character" w:customStyle="1" w:styleId="st">
    <w:name w:val="st"/>
    <w:rsid w:val="00C41175"/>
  </w:style>
  <w:style w:type="paragraph" w:styleId="TOC2">
    <w:name w:val="toc 2"/>
    <w:basedOn w:val="Normal"/>
    <w:next w:val="Normal"/>
    <w:uiPriority w:val="39"/>
    <w:rsid w:val="00C41175"/>
    <w:pPr>
      <w:tabs>
        <w:tab w:val="right" w:leader="dot" w:pos="9071"/>
      </w:tabs>
      <w:spacing w:before="60" w:after="120" w:line="240" w:lineRule="auto"/>
      <w:ind w:left="850" w:hanging="850"/>
    </w:pPr>
    <w:rPr>
      <w:rFonts w:ascii="Times New Roman" w:eastAsia="Times New Roman" w:hAnsi="Times New Roman"/>
      <w:sz w:val="24"/>
      <w:szCs w:val="24"/>
    </w:rPr>
  </w:style>
  <w:style w:type="paragraph" w:customStyle="1" w:styleId="1">
    <w:name w:val="Ñòèëü1"/>
    <w:rsid w:val="00C41175"/>
    <w:pPr>
      <w:widowControl w:val="0"/>
    </w:pPr>
    <w:rPr>
      <w:rFonts w:eastAsia="Times New Roman"/>
      <w:spacing w:val="-1"/>
      <w:kern w:val="65535"/>
      <w:position w:val="-1"/>
      <w:sz w:val="24"/>
      <w:szCs w:val="24"/>
      <w:lang w:val="en-US" w:eastAsia="ru-RU"/>
    </w:rPr>
  </w:style>
  <w:style w:type="character" w:customStyle="1" w:styleId="domino-highlight-yellow">
    <w:name w:val="domino-highlight-yellow"/>
    <w:rsid w:val="00C41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75"/>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C41175"/>
    <w:pPr>
      <w:keepNext/>
      <w:spacing w:after="0" w:line="240" w:lineRule="auto"/>
      <w:ind w:firstLine="720"/>
      <w:jc w:val="both"/>
      <w:outlineLvl w:val="0"/>
    </w:pPr>
    <w:rPr>
      <w:rFonts w:ascii="Arial" w:hAnsi="Arial" w:cs="Arial"/>
      <w:i/>
      <w:sz w:val="18"/>
      <w:szCs w:val="18"/>
    </w:rPr>
  </w:style>
  <w:style w:type="paragraph" w:styleId="Heading2">
    <w:name w:val="heading 2"/>
    <w:basedOn w:val="Normal"/>
    <w:next w:val="Normal"/>
    <w:link w:val="Heading2Char"/>
    <w:qFormat/>
    <w:rsid w:val="00C4117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4117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1175"/>
    <w:rPr>
      <w:rFonts w:ascii="Arial" w:eastAsia="Calibri" w:hAnsi="Arial" w:cs="Arial"/>
      <w:i/>
      <w:sz w:val="18"/>
      <w:szCs w:val="18"/>
    </w:rPr>
  </w:style>
  <w:style w:type="character" w:customStyle="1" w:styleId="Heading2Char">
    <w:name w:val="Heading 2 Char"/>
    <w:basedOn w:val="DefaultParagraphFont"/>
    <w:link w:val="Heading2"/>
    <w:rsid w:val="00C41175"/>
    <w:rPr>
      <w:rFonts w:ascii="Arial" w:eastAsia="Calibri" w:hAnsi="Arial" w:cs="Arial"/>
      <w:b/>
      <w:bCs/>
      <w:i/>
      <w:iCs/>
      <w:sz w:val="28"/>
      <w:szCs w:val="28"/>
    </w:rPr>
  </w:style>
  <w:style w:type="character" w:customStyle="1" w:styleId="Heading3Char">
    <w:name w:val="Heading 3 Char"/>
    <w:basedOn w:val="DefaultParagraphFont"/>
    <w:link w:val="Heading3"/>
    <w:rsid w:val="00C41175"/>
    <w:rPr>
      <w:rFonts w:ascii="Arial" w:eastAsia="Calibri" w:hAnsi="Arial" w:cs="Arial"/>
      <w:b/>
      <w:bCs/>
      <w:sz w:val="26"/>
      <w:szCs w:val="26"/>
    </w:rPr>
  </w:style>
  <w:style w:type="paragraph" w:styleId="Header">
    <w:name w:val="header"/>
    <w:basedOn w:val="Normal"/>
    <w:link w:val="HeaderChar1"/>
    <w:unhideWhenUsed/>
    <w:rsid w:val="00C41175"/>
    <w:pPr>
      <w:tabs>
        <w:tab w:val="center" w:pos="4513"/>
        <w:tab w:val="right" w:pos="9026"/>
      </w:tabs>
    </w:pPr>
  </w:style>
  <w:style w:type="character" w:customStyle="1" w:styleId="HeaderChar">
    <w:name w:val="Header Char"/>
    <w:basedOn w:val="DefaultParagraphFont"/>
    <w:rsid w:val="00C41175"/>
    <w:rPr>
      <w:rFonts w:ascii="Calibri" w:eastAsia="Calibri" w:hAnsi="Calibri"/>
      <w:sz w:val="22"/>
      <w:szCs w:val="22"/>
    </w:rPr>
  </w:style>
  <w:style w:type="paragraph" w:styleId="Footer">
    <w:name w:val="footer"/>
    <w:basedOn w:val="Normal"/>
    <w:link w:val="FooterChar1"/>
    <w:uiPriority w:val="99"/>
    <w:unhideWhenUsed/>
    <w:rsid w:val="00C41175"/>
    <w:pPr>
      <w:tabs>
        <w:tab w:val="center" w:pos="4513"/>
        <w:tab w:val="right" w:pos="9026"/>
      </w:tabs>
    </w:pPr>
  </w:style>
  <w:style w:type="character" w:customStyle="1" w:styleId="FooterChar">
    <w:name w:val="Footer Char"/>
    <w:basedOn w:val="DefaultParagraphFont"/>
    <w:uiPriority w:val="99"/>
    <w:rsid w:val="00C41175"/>
    <w:rPr>
      <w:rFonts w:ascii="Calibri" w:eastAsia="Calibri" w:hAnsi="Calibri"/>
      <w:sz w:val="22"/>
      <w:szCs w:val="22"/>
    </w:rPr>
  </w:style>
  <w:style w:type="paragraph" w:styleId="BalloonText">
    <w:name w:val="Balloon Text"/>
    <w:basedOn w:val="Normal"/>
    <w:link w:val="BalloonTextChar1"/>
    <w:uiPriority w:val="99"/>
    <w:unhideWhenUsed/>
    <w:rsid w:val="00C41175"/>
    <w:pPr>
      <w:spacing w:after="0" w:line="240" w:lineRule="auto"/>
    </w:pPr>
    <w:rPr>
      <w:rFonts w:ascii="Tahoma" w:hAnsi="Tahoma" w:cs="Tahoma"/>
      <w:sz w:val="16"/>
      <w:szCs w:val="16"/>
    </w:rPr>
  </w:style>
  <w:style w:type="character" w:customStyle="1" w:styleId="BalloonTextChar">
    <w:name w:val="Balloon Text Char"/>
    <w:basedOn w:val="DefaultParagraphFont"/>
    <w:rsid w:val="00C41175"/>
    <w:rPr>
      <w:rFonts w:ascii="Tahoma" w:eastAsia="Calibri" w:hAnsi="Tahoma" w:cs="Tahoma"/>
      <w:sz w:val="16"/>
      <w:szCs w:val="16"/>
    </w:rPr>
  </w:style>
  <w:style w:type="paragraph" w:styleId="FootnoteText">
    <w:name w:val="footnote text"/>
    <w:basedOn w:val="Normal"/>
    <w:link w:val="FootnoteTextChar1"/>
    <w:unhideWhenUsed/>
    <w:rsid w:val="00C41175"/>
    <w:rPr>
      <w:sz w:val="20"/>
      <w:szCs w:val="20"/>
    </w:rPr>
  </w:style>
  <w:style w:type="character" w:customStyle="1" w:styleId="FootnoteTextChar">
    <w:name w:val="Footnote Text Char"/>
    <w:basedOn w:val="DefaultParagraphFont"/>
    <w:rsid w:val="00C41175"/>
    <w:rPr>
      <w:rFonts w:ascii="Calibri" w:eastAsia="Calibri" w:hAnsi="Calibri"/>
    </w:rPr>
  </w:style>
  <w:style w:type="character" w:styleId="FootnoteReference">
    <w:name w:val="footnote reference"/>
    <w:unhideWhenUsed/>
    <w:rsid w:val="00C41175"/>
    <w:rPr>
      <w:vertAlign w:val="superscript"/>
    </w:rPr>
  </w:style>
  <w:style w:type="paragraph" w:styleId="NormalWeb">
    <w:name w:val="Normal (Web)"/>
    <w:basedOn w:val="Normal"/>
    <w:unhideWhenUsed/>
    <w:rsid w:val="00C41175"/>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41175"/>
    <w:rPr>
      <w:color w:val="0000FF"/>
      <w:u w:val="single"/>
    </w:rPr>
  </w:style>
  <w:style w:type="character" w:customStyle="1" w:styleId="FootnoteCharacters">
    <w:name w:val="Footnote Characters"/>
    <w:rsid w:val="00C41175"/>
    <w:rPr>
      <w:vertAlign w:val="superscript"/>
    </w:rPr>
  </w:style>
  <w:style w:type="character" w:customStyle="1" w:styleId="arial10">
    <w:name w:val="arial10"/>
    <w:basedOn w:val="DefaultParagraphFont"/>
    <w:rsid w:val="00C41175"/>
  </w:style>
  <w:style w:type="character" w:customStyle="1" w:styleId="apple-converted-space">
    <w:name w:val="apple-converted-space"/>
    <w:basedOn w:val="DefaultParagraphFont"/>
    <w:rsid w:val="00C41175"/>
  </w:style>
  <w:style w:type="paragraph" w:customStyle="1" w:styleId="ListParagraph1">
    <w:name w:val="List Paragraph1"/>
    <w:basedOn w:val="Normal"/>
    <w:rsid w:val="00C41175"/>
    <w:pPr>
      <w:suppressAutoHyphens/>
      <w:spacing w:after="0"/>
      <w:ind w:left="720"/>
    </w:pPr>
    <w:rPr>
      <w:lang w:eastAsia="zh-CN"/>
    </w:rPr>
  </w:style>
  <w:style w:type="character" w:styleId="CommentReference">
    <w:name w:val="annotation reference"/>
    <w:rsid w:val="00C41175"/>
    <w:rPr>
      <w:sz w:val="16"/>
      <w:szCs w:val="16"/>
    </w:rPr>
  </w:style>
  <w:style w:type="paragraph" w:styleId="CommentText">
    <w:name w:val="annotation text"/>
    <w:basedOn w:val="Normal"/>
    <w:link w:val="CommentTextChar"/>
    <w:rsid w:val="00C41175"/>
    <w:rPr>
      <w:sz w:val="20"/>
      <w:szCs w:val="20"/>
    </w:rPr>
  </w:style>
  <w:style w:type="character" w:customStyle="1" w:styleId="CommentTextChar">
    <w:name w:val="Comment Text Char"/>
    <w:basedOn w:val="DefaultParagraphFont"/>
    <w:link w:val="CommentText"/>
    <w:rsid w:val="00C41175"/>
    <w:rPr>
      <w:rFonts w:ascii="Calibri" w:eastAsia="Calibri" w:hAnsi="Calibri"/>
    </w:rPr>
  </w:style>
  <w:style w:type="paragraph" w:styleId="CommentSubject">
    <w:name w:val="annotation subject"/>
    <w:basedOn w:val="CommentText"/>
    <w:next w:val="CommentText"/>
    <w:link w:val="CommentSubjectChar"/>
    <w:uiPriority w:val="99"/>
    <w:rsid w:val="00C41175"/>
    <w:rPr>
      <w:b/>
      <w:bCs/>
    </w:rPr>
  </w:style>
  <w:style w:type="character" w:customStyle="1" w:styleId="CommentSubjectChar">
    <w:name w:val="Comment Subject Char"/>
    <w:basedOn w:val="CommentTextChar"/>
    <w:link w:val="CommentSubject"/>
    <w:uiPriority w:val="99"/>
    <w:rsid w:val="00C41175"/>
    <w:rPr>
      <w:rFonts w:ascii="Calibri" w:eastAsia="Calibri" w:hAnsi="Calibri"/>
      <w:b/>
      <w:bCs/>
    </w:rPr>
  </w:style>
  <w:style w:type="paragraph" w:styleId="Revision">
    <w:name w:val="Revision"/>
    <w:hidden/>
    <w:uiPriority w:val="99"/>
    <w:semiHidden/>
    <w:rsid w:val="00C41175"/>
    <w:rPr>
      <w:rFonts w:ascii="Calibri" w:eastAsia="Calibri" w:hAnsi="Calibri"/>
      <w:sz w:val="22"/>
      <w:szCs w:val="22"/>
    </w:rPr>
  </w:style>
  <w:style w:type="paragraph" w:customStyle="1" w:styleId="Nameofproject">
    <w:name w:val="Name of project"/>
    <w:basedOn w:val="Normal"/>
    <w:rsid w:val="00C41175"/>
    <w:pPr>
      <w:spacing w:after="720" w:line="240" w:lineRule="auto"/>
      <w:jc w:val="center"/>
    </w:pPr>
    <w:rPr>
      <w:rFonts w:ascii="Univers" w:hAnsi="Univers"/>
      <w:b/>
      <w:sz w:val="32"/>
      <w:szCs w:val="20"/>
      <w:lang w:eastAsia="fi-FI"/>
    </w:rPr>
  </w:style>
  <w:style w:type="table" w:styleId="TableGrid">
    <w:name w:val="Table Grid"/>
    <w:basedOn w:val="TableNormal"/>
    <w:rsid w:val="00C41175"/>
    <w:pPr>
      <w:spacing w:after="200" w:line="276"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41175"/>
    <w:rPr>
      <w:i/>
      <w:iCs/>
    </w:rPr>
  </w:style>
  <w:style w:type="character" w:styleId="FollowedHyperlink">
    <w:name w:val="FollowedHyperlink"/>
    <w:rsid w:val="00C41175"/>
    <w:rPr>
      <w:color w:val="800080"/>
      <w:u w:val="single"/>
    </w:rPr>
  </w:style>
  <w:style w:type="character" w:customStyle="1" w:styleId="BalloonTextChar1">
    <w:name w:val="Balloon Text Char1"/>
    <w:link w:val="BalloonText"/>
    <w:uiPriority w:val="99"/>
    <w:locked/>
    <w:rsid w:val="00C41175"/>
    <w:rPr>
      <w:rFonts w:ascii="Tahoma" w:eastAsia="Calibri" w:hAnsi="Tahoma" w:cs="Tahoma"/>
      <w:sz w:val="16"/>
      <w:szCs w:val="16"/>
    </w:rPr>
  </w:style>
  <w:style w:type="paragraph" w:styleId="ListParagraph">
    <w:name w:val="List Paragraph"/>
    <w:basedOn w:val="Normal"/>
    <w:uiPriority w:val="34"/>
    <w:qFormat/>
    <w:rsid w:val="00C41175"/>
    <w:pPr>
      <w:ind w:left="720"/>
      <w:contextualSpacing/>
    </w:pPr>
    <w:rPr>
      <w:rFonts w:eastAsia="Times New Roman" w:cs="Arial"/>
      <w:lang w:val="en-US"/>
    </w:rPr>
  </w:style>
  <w:style w:type="character" w:customStyle="1" w:styleId="FootnoteTextChar1">
    <w:name w:val="Footnote Text Char1"/>
    <w:link w:val="FootnoteText"/>
    <w:locked/>
    <w:rsid w:val="00C41175"/>
    <w:rPr>
      <w:rFonts w:ascii="Calibri" w:eastAsia="Calibri" w:hAnsi="Calibri"/>
    </w:rPr>
  </w:style>
  <w:style w:type="paragraph" w:customStyle="1" w:styleId="Para1">
    <w:name w:val="Para1"/>
    <w:basedOn w:val="Normal"/>
    <w:link w:val="Para1Char"/>
    <w:rsid w:val="00C41175"/>
    <w:pPr>
      <w:numPr>
        <w:numId w:val="1"/>
      </w:numPr>
      <w:spacing w:before="120" w:after="120" w:line="240" w:lineRule="auto"/>
      <w:jc w:val="both"/>
    </w:pPr>
    <w:rPr>
      <w:rFonts w:ascii="Times New Roman" w:eastAsia="Times New Roman" w:hAnsi="Times New Roman"/>
      <w:sz w:val="18"/>
      <w:szCs w:val="20"/>
      <w:lang w:eastAsia="zh-CN"/>
    </w:rPr>
  </w:style>
  <w:style w:type="paragraph" w:customStyle="1" w:styleId="Para3">
    <w:name w:val="Para3"/>
    <w:basedOn w:val="Normal"/>
    <w:rsid w:val="00C41175"/>
    <w:pPr>
      <w:numPr>
        <w:ilvl w:val="2"/>
        <w:numId w:val="1"/>
      </w:numPr>
      <w:tabs>
        <w:tab w:val="left" w:pos="1980"/>
      </w:tabs>
      <w:spacing w:before="80" w:after="80" w:line="240" w:lineRule="auto"/>
      <w:jc w:val="both"/>
    </w:pPr>
    <w:rPr>
      <w:rFonts w:ascii="Times New Roman" w:eastAsia="Times New Roman" w:hAnsi="Times New Roman"/>
      <w:szCs w:val="20"/>
    </w:rPr>
  </w:style>
  <w:style w:type="character" w:customStyle="1" w:styleId="Para1Char">
    <w:name w:val="Para1 Char"/>
    <w:link w:val="Para1"/>
    <w:locked/>
    <w:rsid w:val="00C41175"/>
    <w:rPr>
      <w:rFonts w:eastAsia="Times New Roman"/>
      <w:sz w:val="18"/>
      <w:lang w:eastAsia="zh-CN"/>
    </w:rPr>
  </w:style>
  <w:style w:type="character" w:customStyle="1" w:styleId="fldtext">
    <w:name w:val="fldtext"/>
    <w:uiPriority w:val="99"/>
    <w:rsid w:val="00C41175"/>
    <w:rPr>
      <w:rFonts w:cs="Times New Roman"/>
    </w:rPr>
  </w:style>
  <w:style w:type="paragraph" w:customStyle="1" w:styleId="Default">
    <w:name w:val="Default"/>
    <w:rsid w:val="00C41175"/>
    <w:pPr>
      <w:autoSpaceDE w:val="0"/>
      <w:autoSpaceDN w:val="0"/>
      <w:adjustRightInd w:val="0"/>
    </w:pPr>
    <w:rPr>
      <w:rFonts w:ascii="Calibri" w:eastAsia="Calibri" w:hAnsi="Calibri" w:cs="Calibri"/>
      <w:color w:val="000000"/>
      <w:sz w:val="24"/>
      <w:szCs w:val="24"/>
    </w:rPr>
  </w:style>
  <w:style w:type="character" w:styleId="Strong">
    <w:name w:val="Strong"/>
    <w:uiPriority w:val="22"/>
    <w:qFormat/>
    <w:rsid w:val="00C41175"/>
    <w:rPr>
      <w:rFonts w:cs="Times New Roman"/>
      <w:b/>
      <w:bCs/>
    </w:rPr>
  </w:style>
  <w:style w:type="character" w:customStyle="1" w:styleId="HeaderChar1">
    <w:name w:val="Header Char1"/>
    <w:link w:val="Header"/>
    <w:locked/>
    <w:rsid w:val="00C41175"/>
    <w:rPr>
      <w:rFonts w:ascii="Calibri" w:eastAsia="Calibri" w:hAnsi="Calibri"/>
      <w:sz w:val="22"/>
      <w:szCs w:val="22"/>
    </w:rPr>
  </w:style>
  <w:style w:type="character" w:customStyle="1" w:styleId="FooterChar1">
    <w:name w:val="Footer Char1"/>
    <w:link w:val="Footer"/>
    <w:uiPriority w:val="99"/>
    <w:locked/>
    <w:rsid w:val="00C41175"/>
    <w:rPr>
      <w:rFonts w:ascii="Calibri" w:eastAsia="Calibri" w:hAnsi="Calibri"/>
      <w:sz w:val="22"/>
      <w:szCs w:val="22"/>
    </w:rPr>
  </w:style>
  <w:style w:type="character" w:customStyle="1" w:styleId="st">
    <w:name w:val="st"/>
    <w:rsid w:val="00C41175"/>
  </w:style>
  <w:style w:type="paragraph" w:styleId="TOC2">
    <w:name w:val="toc 2"/>
    <w:basedOn w:val="Normal"/>
    <w:next w:val="Normal"/>
    <w:uiPriority w:val="39"/>
    <w:rsid w:val="00C41175"/>
    <w:pPr>
      <w:tabs>
        <w:tab w:val="right" w:leader="dot" w:pos="9071"/>
      </w:tabs>
      <w:spacing w:before="60" w:after="120" w:line="240" w:lineRule="auto"/>
      <w:ind w:left="850" w:hanging="850"/>
    </w:pPr>
    <w:rPr>
      <w:rFonts w:ascii="Times New Roman" w:eastAsia="Times New Roman" w:hAnsi="Times New Roman"/>
      <w:sz w:val="24"/>
      <w:szCs w:val="24"/>
    </w:rPr>
  </w:style>
  <w:style w:type="paragraph" w:customStyle="1" w:styleId="1">
    <w:name w:val="Ñòèëü1"/>
    <w:rsid w:val="00C41175"/>
    <w:pPr>
      <w:widowControl w:val="0"/>
    </w:pPr>
    <w:rPr>
      <w:rFonts w:eastAsia="Times New Roman"/>
      <w:spacing w:val="-1"/>
      <w:kern w:val="65535"/>
      <w:position w:val="-1"/>
      <w:sz w:val="24"/>
      <w:szCs w:val="24"/>
      <w:lang w:val="en-US" w:eastAsia="ru-RU"/>
    </w:rPr>
  </w:style>
  <w:style w:type="character" w:customStyle="1" w:styleId="domino-highlight-yellow">
    <w:name w:val="domino-highlight-yellow"/>
    <w:rsid w:val="00C4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5805</Words>
  <Characters>33091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38819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Kuras</dc:creator>
  <cp:lastModifiedBy>Klaudia Kuras</cp:lastModifiedBy>
  <cp:revision>2</cp:revision>
  <dcterms:created xsi:type="dcterms:W3CDTF">2017-06-13T09:23:00Z</dcterms:created>
  <dcterms:modified xsi:type="dcterms:W3CDTF">2017-06-13T09:23:00Z</dcterms:modified>
</cp:coreProperties>
</file>